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0" w:rsidRPr="001625AB" w:rsidRDefault="00A01070" w:rsidP="00A01070">
      <w:pPr>
        <w:pStyle w:val="af4"/>
        <w:ind w:firstLine="567"/>
        <w:jc w:val="right"/>
        <w:rPr>
          <w:szCs w:val="28"/>
        </w:rPr>
      </w:pPr>
      <w:r w:rsidRPr="001625AB">
        <w:rPr>
          <w:szCs w:val="28"/>
        </w:rPr>
        <w:t xml:space="preserve">Проект </w:t>
      </w:r>
    </w:p>
    <w:p w:rsidR="00A01070" w:rsidRPr="001625AB" w:rsidRDefault="00A01070" w:rsidP="00A01070">
      <w:pPr>
        <w:pStyle w:val="af4"/>
        <w:rPr>
          <w:szCs w:val="28"/>
        </w:rPr>
      </w:pPr>
    </w:p>
    <w:p w:rsidR="00A01070" w:rsidRPr="001625AB" w:rsidRDefault="00A01070" w:rsidP="00A01070">
      <w:pPr>
        <w:pStyle w:val="af4"/>
        <w:ind w:firstLine="567"/>
        <w:jc w:val="center"/>
        <w:rPr>
          <w:b/>
          <w:szCs w:val="28"/>
        </w:rPr>
      </w:pPr>
      <w:r w:rsidRPr="001625AB">
        <w:rPr>
          <w:b/>
          <w:szCs w:val="28"/>
        </w:rPr>
        <w:t>ПРАВИТЕЛЬСТВО РОССИЙСКОЙ ФЕДЕРАЦИИ</w:t>
      </w:r>
    </w:p>
    <w:p w:rsidR="00A01070" w:rsidRPr="001625AB" w:rsidRDefault="00A01070" w:rsidP="00A01070">
      <w:pPr>
        <w:pStyle w:val="af4"/>
        <w:ind w:firstLine="567"/>
        <w:jc w:val="center"/>
        <w:rPr>
          <w:b/>
          <w:szCs w:val="28"/>
        </w:rPr>
      </w:pPr>
    </w:p>
    <w:p w:rsidR="00A01070" w:rsidRPr="001625AB" w:rsidRDefault="00A01070" w:rsidP="00A01070">
      <w:pPr>
        <w:pStyle w:val="af4"/>
        <w:ind w:firstLine="567"/>
        <w:jc w:val="center"/>
        <w:rPr>
          <w:szCs w:val="28"/>
        </w:rPr>
      </w:pPr>
      <w:r w:rsidRPr="001625AB">
        <w:rPr>
          <w:spacing w:val="70"/>
          <w:szCs w:val="28"/>
        </w:rPr>
        <w:t>ПОСТАНОВЛЕНИ</w:t>
      </w:r>
      <w:r w:rsidRPr="001625AB">
        <w:rPr>
          <w:szCs w:val="28"/>
        </w:rPr>
        <w:t>Е</w:t>
      </w:r>
    </w:p>
    <w:p w:rsidR="00A01070" w:rsidRPr="001625AB" w:rsidRDefault="00A01070" w:rsidP="00A01070">
      <w:pPr>
        <w:pStyle w:val="af4"/>
        <w:ind w:firstLine="567"/>
        <w:jc w:val="center"/>
        <w:rPr>
          <w:szCs w:val="28"/>
        </w:rPr>
      </w:pPr>
    </w:p>
    <w:p w:rsidR="00A01070" w:rsidRPr="001625AB" w:rsidRDefault="00A01070" w:rsidP="00A01070">
      <w:pPr>
        <w:pStyle w:val="af4"/>
        <w:ind w:firstLine="567"/>
        <w:jc w:val="center"/>
        <w:rPr>
          <w:szCs w:val="28"/>
        </w:rPr>
      </w:pPr>
      <w:r w:rsidRPr="001625AB">
        <w:rPr>
          <w:szCs w:val="28"/>
        </w:rPr>
        <w:t>от «___»___________2018 г. №________</w:t>
      </w:r>
    </w:p>
    <w:p w:rsidR="00A01070" w:rsidRPr="001625AB" w:rsidRDefault="00A01070" w:rsidP="00A01070">
      <w:pPr>
        <w:pStyle w:val="af4"/>
        <w:ind w:firstLine="567"/>
        <w:jc w:val="center"/>
        <w:rPr>
          <w:szCs w:val="28"/>
        </w:rPr>
      </w:pPr>
    </w:p>
    <w:p w:rsidR="00A01070" w:rsidRPr="001625AB" w:rsidRDefault="00A01070" w:rsidP="00A01070">
      <w:pPr>
        <w:pStyle w:val="af4"/>
        <w:ind w:firstLine="567"/>
        <w:jc w:val="center"/>
        <w:rPr>
          <w:szCs w:val="28"/>
        </w:rPr>
      </w:pPr>
      <w:r w:rsidRPr="001625AB">
        <w:rPr>
          <w:szCs w:val="28"/>
        </w:rPr>
        <w:t>МОСКВА</w:t>
      </w:r>
    </w:p>
    <w:p w:rsidR="00A01070" w:rsidRPr="001625AB" w:rsidRDefault="00A01070" w:rsidP="00A01070">
      <w:pPr>
        <w:pStyle w:val="af4"/>
        <w:ind w:firstLine="567"/>
        <w:jc w:val="center"/>
        <w:rPr>
          <w:szCs w:val="28"/>
        </w:rPr>
      </w:pPr>
    </w:p>
    <w:p w:rsidR="00A01070" w:rsidRPr="001625AB" w:rsidRDefault="00A01070" w:rsidP="00A01070">
      <w:pPr>
        <w:pStyle w:val="af4"/>
        <w:jc w:val="center"/>
        <w:rPr>
          <w:b/>
          <w:szCs w:val="28"/>
        </w:rPr>
      </w:pPr>
      <w:r w:rsidRPr="001625AB">
        <w:rPr>
          <w:b/>
          <w:szCs w:val="28"/>
        </w:rPr>
        <w:t xml:space="preserve">О внесении изменений </w:t>
      </w:r>
    </w:p>
    <w:p w:rsidR="00A01070" w:rsidRPr="001625AB" w:rsidRDefault="00A01070" w:rsidP="00A01070">
      <w:pPr>
        <w:pStyle w:val="af4"/>
        <w:jc w:val="center"/>
        <w:rPr>
          <w:b/>
          <w:szCs w:val="28"/>
        </w:rPr>
      </w:pPr>
      <w:r w:rsidRPr="001625AB">
        <w:rPr>
          <w:b/>
          <w:szCs w:val="28"/>
        </w:rPr>
        <w:t>в государственную программу Российской Федерации</w:t>
      </w:r>
      <w:r w:rsidRPr="001625AB">
        <w:rPr>
          <w:b/>
          <w:szCs w:val="28"/>
        </w:rPr>
        <w:br/>
        <w:t>«Развитие здравоохранения»</w:t>
      </w:r>
    </w:p>
    <w:p w:rsidR="00A01070" w:rsidRPr="001625AB" w:rsidRDefault="00A01070" w:rsidP="00A01070">
      <w:pPr>
        <w:pStyle w:val="af4"/>
        <w:spacing w:line="360" w:lineRule="auto"/>
        <w:rPr>
          <w:szCs w:val="28"/>
        </w:rPr>
      </w:pPr>
    </w:p>
    <w:p w:rsidR="00A01070" w:rsidRPr="001625AB" w:rsidRDefault="00A01070" w:rsidP="00A01070">
      <w:pPr>
        <w:pStyle w:val="af4"/>
        <w:spacing w:line="312" w:lineRule="auto"/>
        <w:ind w:firstLine="709"/>
        <w:rPr>
          <w:szCs w:val="28"/>
        </w:rPr>
      </w:pPr>
      <w:r w:rsidRPr="001625AB">
        <w:rPr>
          <w:szCs w:val="28"/>
        </w:rPr>
        <w:t xml:space="preserve">Правительство Российской Федерации </w:t>
      </w:r>
      <w:r w:rsidRPr="001625AB">
        <w:rPr>
          <w:b/>
          <w:spacing w:val="70"/>
          <w:szCs w:val="28"/>
        </w:rPr>
        <w:t>постановляет:</w:t>
      </w:r>
    </w:p>
    <w:p w:rsidR="00A01070" w:rsidRPr="001625AB" w:rsidRDefault="00A01070" w:rsidP="00A01070">
      <w:pPr>
        <w:pStyle w:val="af4"/>
        <w:spacing w:line="312" w:lineRule="auto"/>
        <w:ind w:firstLine="709"/>
        <w:jc w:val="both"/>
        <w:rPr>
          <w:szCs w:val="28"/>
        </w:rPr>
      </w:pPr>
      <w:r w:rsidRPr="001625AB">
        <w:rPr>
          <w:szCs w:val="28"/>
        </w:rPr>
        <w:t xml:space="preserve">1. Утвердить прилагаемые изменения, которые вносятся </w:t>
      </w:r>
      <w:r w:rsidRPr="001625AB">
        <w:rPr>
          <w:szCs w:val="28"/>
        </w:rPr>
        <w:br/>
        <w:t xml:space="preserve">в государственную программу Российской Федерации «Развитие здравоохранения», утвержденную постановлением Правительства Российской Федерации от 26 декабря 2017 г. № 1640 «Об утверждении государственной программы Российской Федерации «Развитие здравоохранения» </w:t>
      </w:r>
      <w:r w:rsidR="00843C54" w:rsidRPr="00B70D73">
        <w:rPr>
          <w:szCs w:val="28"/>
        </w:rPr>
        <w:t>(Собрание законодательства Российской Федерации, 2018, № 1, ст. 373</w:t>
      </w:r>
      <w:r w:rsidR="00843C54">
        <w:rPr>
          <w:szCs w:val="28"/>
        </w:rPr>
        <w:t>; 2018</w:t>
      </w:r>
      <w:r w:rsidR="00843C54" w:rsidRPr="00CB63DB">
        <w:rPr>
          <w:szCs w:val="28"/>
        </w:rPr>
        <w:t xml:space="preserve">, </w:t>
      </w:r>
      <w:r w:rsidR="00843C54">
        <w:t>№ 11, ст. 1625</w:t>
      </w:r>
      <w:r w:rsidR="00843C54">
        <w:rPr>
          <w:szCs w:val="28"/>
        </w:rPr>
        <w:t>)</w:t>
      </w:r>
      <w:r w:rsidRPr="001625AB">
        <w:rPr>
          <w:szCs w:val="28"/>
        </w:rPr>
        <w:t>.</w:t>
      </w:r>
    </w:p>
    <w:p w:rsidR="00904688" w:rsidRPr="001625AB" w:rsidRDefault="00904688" w:rsidP="00904688">
      <w:pPr>
        <w:pStyle w:val="af4"/>
        <w:spacing w:line="312" w:lineRule="auto"/>
        <w:ind w:firstLine="709"/>
        <w:jc w:val="both"/>
        <w:rPr>
          <w:szCs w:val="28"/>
        </w:rPr>
      </w:pPr>
      <w:r w:rsidRPr="001625AB">
        <w:rPr>
          <w:szCs w:val="28"/>
        </w:rPr>
        <w:t>2. Министерству здравоохранения Российской Федерации:</w:t>
      </w:r>
    </w:p>
    <w:p w:rsidR="00904688" w:rsidRPr="001625AB" w:rsidRDefault="00904688" w:rsidP="00904688">
      <w:pPr>
        <w:pStyle w:val="af4"/>
        <w:spacing w:line="312" w:lineRule="auto"/>
        <w:ind w:firstLine="709"/>
        <w:jc w:val="both"/>
        <w:rPr>
          <w:szCs w:val="28"/>
        </w:rPr>
      </w:pPr>
      <w:proofErr w:type="gramStart"/>
      <w:r w:rsidRPr="001625AB">
        <w:rPr>
          <w:szCs w:val="28"/>
        </w:rPr>
        <w:t>разместить</w:t>
      </w:r>
      <w:proofErr w:type="gramEnd"/>
      <w:r w:rsidRPr="001625AB">
        <w:rPr>
          <w:szCs w:val="28"/>
        </w:rPr>
        <w:t xml:space="preserve"> государственную программу Российской Федерации, утвержденную настоящим постановлением, на официальном сайте Министерства здравоохранения Российской Федерации,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904688" w:rsidRPr="001625AB" w:rsidRDefault="00904688" w:rsidP="00904688">
      <w:pPr>
        <w:pStyle w:val="af4"/>
        <w:spacing w:line="312" w:lineRule="auto"/>
        <w:ind w:firstLine="709"/>
        <w:jc w:val="both"/>
        <w:rPr>
          <w:szCs w:val="28"/>
        </w:rPr>
      </w:pPr>
      <w:r w:rsidRPr="001625AB">
        <w:rPr>
          <w:szCs w:val="28"/>
        </w:rPr>
        <w:t>принять меры по реализации указанной государственной программы Российской Федерации.</w:t>
      </w:r>
    </w:p>
    <w:p w:rsidR="00A01070" w:rsidRPr="001625AB" w:rsidRDefault="00904688" w:rsidP="00A01070">
      <w:pPr>
        <w:autoSpaceDE w:val="0"/>
        <w:autoSpaceDN w:val="0"/>
        <w:adjustRightInd w:val="0"/>
        <w:ind w:firstLine="540"/>
        <w:jc w:val="both"/>
        <w:rPr>
          <w:sz w:val="28"/>
          <w:szCs w:val="28"/>
        </w:rPr>
      </w:pPr>
      <w:r w:rsidRPr="001625AB">
        <w:rPr>
          <w:sz w:val="28"/>
          <w:szCs w:val="28"/>
        </w:rPr>
        <w:t xml:space="preserve">  3</w:t>
      </w:r>
      <w:r w:rsidR="00A01070" w:rsidRPr="001625AB">
        <w:rPr>
          <w:sz w:val="28"/>
          <w:szCs w:val="28"/>
        </w:rPr>
        <w:t>. Настоящее постановление вступает в силу со дня его подписания.</w:t>
      </w:r>
    </w:p>
    <w:p w:rsidR="00A01070" w:rsidRPr="001625AB" w:rsidRDefault="00A01070" w:rsidP="00A01070">
      <w:pPr>
        <w:pStyle w:val="af4"/>
        <w:spacing w:line="312" w:lineRule="auto"/>
        <w:ind w:firstLine="709"/>
        <w:rPr>
          <w:szCs w:val="28"/>
        </w:rPr>
      </w:pPr>
    </w:p>
    <w:p w:rsidR="00A01070" w:rsidRPr="001625AB" w:rsidRDefault="00A01070" w:rsidP="00A01070">
      <w:pPr>
        <w:pStyle w:val="af4"/>
        <w:spacing w:line="312" w:lineRule="auto"/>
        <w:ind w:firstLine="709"/>
        <w:rPr>
          <w:szCs w:val="28"/>
        </w:rPr>
      </w:pPr>
    </w:p>
    <w:p w:rsidR="00A01070" w:rsidRPr="001625AB" w:rsidRDefault="00A01070" w:rsidP="00A01070">
      <w:pPr>
        <w:pStyle w:val="af4"/>
        <w:spacing w:line="312" w:lineRule="auto"/>
        <w:ind w:firstLine="709"/>
        <w:rPr>
          <w:szCs w:val="28"/>
        </w:rPr>
      </w:pPr>
    </w:p>
    <w:tbl>
      <w:tblPr>
        <w:tblW w:w="9196" w:type="dxa"/>
        <w:jc w:val="center"/>
        <w:tblInd w:w="-9" w:type="dxa"/>
        <w:tblLook w:val="00A0" w:firstRow="1" w:lastRow="0" w:firstColumn="1" w:lastColumn="0" w:noHBand="0" w:noVBand="0"/>
      </w:tblPr>
      <w:tblGrid>
        <w:gridCol w:w="4032"/>
        <w:gridCol w:w="5164"/>
      </w:tblGrid>
      <w:tr w:rsidR="00A01070" w:rsidRPr="001625AB" w:rsidTr="009D2D48">
        <w:trPr>
          <w:jc w:val="center"/>
        </w:trPr>
        <w:tc>
          <w:tcPr>
            <w:tcW w:w="4032" w:type="dxa"/>
            <w:vAlign w:val="bottom"/>
          </w:tcPr>
          <w:p w:rsidR="00A01070" w:rsidRPr="001625AB" w:rsidRDefault="00A01070" w:rsidP="009D2D48">
            <w:pPr>
              <w:pStyle w:val="af4"/>
              <w:tabs>
                <w:tab w:val="left" w:pos="3686"/>
                <w:tab w:val="left" w:pos="3828"/>
              </w:tabs>
              <w:jc w:val="center"/>
              <w:rPr>
                <w:szCs w:val="28"/>
              </w:rPr>
            </w:pPr>
            <w:r w:rsidRPr="001625AB">
              <w:rPr>
                <w:szCs w:val="28"/>
              </w:rPr>
              <w:t>Председатель Правительства</w:t>
            </w:r>
            <w:r w:rsidRPr="001625AB">
              <w:rPr>
                <w:szCs w:val="28"/>
              </w:rPr>
              <w:br/>
              <w:t>Российской Федерации</w:t>
            </w:r>
          </w:p>
        </w:tc>
        <w:tc>
          <w:tcPr>
            <w:tcW w:w="5164" w:type="dxa"/>
            <w:vAlign w:val="bottom"/>
          </w:tcPr>
          <w:p w:rsidR="00A01070" w:rsidRPr="001625AB" w:rsidRDefault="00A01070" w:rsidP="009D2D48">
            <w:pPr>
              <w:pStyle w:val="af4"/>
              <w:jc w:val="right"/>
              <w:rPr>
                <w:szCs w:val="28"/>
              </w:rPr>
            </w:pPr>
            <w:r w:rsidRPr="001625AB">
              <w:rPr>
                <w:szCs w:val="28"/>
              </w:rPr>
              <w:t>Д. Медведев</w:t>
            </w:r>
          </w:p>
        </w:tc>
      </w:tr>
    </w:tbl>
    <w:p w:rsidR="00A01070" w:rsidRPr="001625AB" w:rsidRDefault="00A01070" w:rsidP="00A01070">
      <w:pPr>
        <w:rPr>
          <w:sz w:val="28"/>
          <w:szCs w:val="28"/>
        </w:rPr>
      </w:pPr>
      <w:r w:rsidRPr="001625AB">
        <w:rPr>
          <w:sz w:val="28"/>
          <w:szCs w:val="28"/>
        </w:rPr>
        <w:br w:type="page"/>
      </w:r>
    </w:p>
    <w:p w:rsidR="00216C2F" w:rsidRPr="001625AB" w:rsidRDefault="00216C2F" w:rsidP="006166B3">
      <w:pPr>
        <w:shd w:val="clear" w:color="auto" w:fill="FFFFFF"/>
        <w:rPr>
          <w:sz w:val="28"/>
          <w:szCs w:val="28"/>
        </w:rPr>
        <w:sectPr w:rsidR="00216C2F" w:rsidRPr="001625AB" w:rsidSect="00C26945">
          <w:headerReference w:type="even" r:id="rId9"/>
          <w:headerReference w:type="default" r:id="rId10"/>
          <w:pgSz w:w="11906" w:h="16838" w:code="9"/>
          <w:pgMar w:top="1134" w:right="1274" w:bottom="1134" w:left="1134" w:header="567" w:footer="567" w:gutter="0"/>
          <w:paperSrc w:first="15" w:other="15"/>
          <w:cols w:space="720"/>
          <w:titlePg/>
          <w:docGrid w:linePitch="326"/>
        </w:sectPr>
      </w:pPr>
    </w:p>
    <w:p w:rsidR="00216C2F" w:rsidRPr="001625AB" w:rsidRDefault="00D0240F" w:rsidP="00D0240F">
      <w:pPr>
        <w:shd w:val="clear" w:color="auto" w:fill="FFFFFF"/>
        <w:ind w:left="5812"/>
        <w:rPr>
          <w:sz w:val="28"/>
          <w:szCs w:val="28"/>
        </w:rPr>
      </w:pPr>
      <w:r w:rsidRPr="001625AB">
        <w:rPr>
          <w:sz w:val="28"/>
          <w:szCs w:val="28"/>
        </w:rPr>
        <w:lastRenderedPageBreak/>
        <w:t xml:space="preserve">   </w:t>
      </w:r>
      <w:r w:rsidR="00216C2F" w:rsidRPr="001625AB">
        <w:rPr>
          <w:sz w:val="28"/>
          <w:szCs w:val="28"/>
        </w:rPr>
        <w:t>УТВЕРЖДЕНЫ</w:t>
      </w:r>
    </w:p>
    <w:p w:rsidR="00216C2F" w:rsidRPr="001625AB" w:rsidRDefault="00D0240F" w:rsidP="00D0240F">
      <w:pPr>
        <w:shd w:val="clear" w:color="auto" w:fill="FFFFFF"/>
        <w:rPr>
          <w:sz w:val="28"/>
          <w:szCs w:val="28"/>
        </w:rPr>
      </w:pPr>
      <w:r w:rsidRPr="001625AB">
        <w:rPr>
          <w:sz w:val="28"/>
          <w:szCs w:val="28"/>
        </w:rPr>
        <w:t xml:space="preserve">                                                                           постановлением </w:t>
      </w:r>
      <w:r w:rsidR="00216C2F" w:rsidRPr="001625AB">
        <w:rPr>
          <w:sz w:val="28"/>
          <w:szCs w:val="28"/>
        </w:rPr>
        <w:t>Правительства</w:t>
      </w:r>
    </w:p>
    <w:p w:rsidR="00216C2F" w:rsidRPr="001625AB" w:rsidRDefault="00216C2F" w:rsidP="00D0240F">
      <w:pPr>
        <w:shd w:val="clear" w:color="auto" w:fill="FFFFFF"/>
        <w:spacing w:line="240" w:lineRule="atLeast"/>
        <w:ind w:left="5812"/>
        <w:rPr>
          <w:sz w:val="28"/>
          <w:szCs w:val="28"/>
        </w:rPr>
      </w:pPr>
      <w:r w:rsidRPr="001625AB">
        <w:rPr>
          <w:sz w:val="28"/>
          <w:szCs w:val="28"/>
        </w:rPr>
        <w:t>Российской Федерации</w:t>
      </w:r>
    </w:p>
    <w:p w:rsidR="00216C2F" w:rsidRPr="001625AB" w:rsidRDefault="00D0240F" w:rsidP="00D0240F">
      <w:pPr>
        <w:shd w:val="clear" w:color="auto" w:fill="FFFFFF"/>
        <w:spacing w:line="240" w:lineRule="atLeast"/>
        <w:rPr>
          <w:sz w:val="28"/>
          <w:szCs w:val="28"/>
        </w:rPr>
      </w:pPr>
      <w:r w:rsidRPr="001625AB">
        <w:rPr>
          <w:sz w:val="28"/>
          <w:szCs w:val="28"/>
        </w:rPr>
        <w:t xml:space="preserve">                                                                              </w:t>
      </w:r>
      <w:r w:rsidR="00216C2F" w:rsidRPr="001625AB">
        <w:rPr>
          <w:sz w:val="28"/>
          <w:szCs w:val="28"/>
        </w:rPr>
        <w:t>от</w:t>
      </w:r>
      <w:r w:rsidR="00901378" w:rsidRPr="001625AB">
        <w:rPr>
          <w:sz w:val="28"/>
          <w:szCs w:val="28"/>
        </w:rPr>
        <w:t xml:space="preserve"> </w:t>
      </w:r>
      <w:r w:rsidR="009F29CD" w:rsidRPr="001625AB">
        <w:rPr>
          <w:sz w:val="28"/>
          <w:szCs w:val="28"/>
        </w:rPr>
        <w:t>«</w:t>
      </w:r>
      <w:r w:rsidR="00182E10" w:rsidRPr="001625AB">
        <w:rPr>
          <w:sz w:val="28"/>
          <w:szCs w:val="28"/>
        </w:rPr>
        <w:t>__</w:t>
      </w:r>
      <w:r w:rsidR="009F29CD" w:rsidRPr="001625AB">
        <w:rPr>
          <w:sz w:val="28"/>
          <w:szCs w:val="28"/>
        </w:rPr>
        <w:t>»</w:t>
      </w:r>
      <w:r w:rsidR="00182E10" w:rsidRPr="001625AB">
        <w:rPr>
          <w:sz w:val="28"/>
          <w:szCs w:val="28"/>
        </w:rPr>
        <w:t xml:space="preserve"> ______</w:t>
      </w:r>
      <w:r w:rsidR="00216C2F" w:rsidRPr="001625AB">
        <w:rPr>
          <w:sz w:val="28"/>
          <w:szCs w:val="28"/>
        </w:rPr>
        <w:t>2018 г. №</w:t>
      </w:r>
      <w:r w:rsidR="00182E10" w:rsidRPr="001625AB">
        <w:rPr>
          <w:sz w:val="28"/>
          <w:szCs w:val="28"/>
        </w:rPr>
        <w:t>____</w:t>
      </w:r>
    </w:p>
    <w:p w:rsidR="00216C2F" w:rsidRPr="001625AB" w:rsidRDefault="00216C2F" w:rsidP="006166B3">
      <w:pPr>
        <w:shd w:val="clear" w:color="auto" w:fill="FFFFFF"/>
        <w:spacing w:line="240" w:lineRule="exact"/>
        <w:rPr>
          <w:sz w:val="28"/>
          <w:szCs w:val="28"/>
        </w:rPr>
      </w:pPr>
    </w:p>
    <w:p w:rsidR="00B76B55" w:rsidRPr="001625AB" w:rsidRDefault="00B76B55" w:rsidP="006166B3">
      <w:pPr>
        <w:shd w:val="clear" w:color="auto" w:fill="FFFFFF"/>
        <w:spacing w:line="240" w:lineRule="exact"/>
        <w:rPr>
          <w:sz w:val="28"/>
          <w:szCs w:val="28"/>
        </w:rPr>
      </w:pPr>
    </w:p>
    <w:p w:rsidR="00B76B55" w:rsidRPr="001625AB" w:rsidRDefault="00B76B55" w:rsidP="00B76B55">
      <w:pPr>
        <w:jc w:val="center"/>
        <w:rPr>
          <w:b/>
          <w:sz w:val="28"/>
          <w:szCs w:val="28"/>
        </w:rPr>
      </w:pPr>
      <w:r w:rsidRPr="001625AB">
        <w:rPr>
          <w:b/>
          <w:sz w:val="28"/>
          <w:szCs w:val="28"/>
        </w:rPr>
        <w:t>ИЗМЕНЕНИЯ,</w:t>
      </w:r>
    </w:p>
    <w:p w:rsidR="00B76B55" w:rsidRPr="001625AB" w:rsidRDefault="00B76B55" w:rsidP="00B76B55">
      <w:pPr>
        <w:jc w:val="center"/>
        <w:rPr>
          <w:b/>
          <w:sz w:val="28"/>
          <w:szCs w:val="28"/>
        </w:rPr>
      </w:pPr>
      <w:r w:rsidRPr="001625AB">
        <w:rPr>
          <w:b/>
          <w:sz w:val="28"/>
          <w:szCs w:val="28"/>
        </w:rPr>
        <w:t>которые вносятся в государственную программу Российской</w:t>
      </w:r>
      <w:r w:rsidR="00932EA7" w:rsidRPr="001625AB">
        <w:rPr>
          <w:b/>
          <w:sz w:val="28"/>
          <w:szCs w:val="28"/>
        </w:rPr>
        <w:t> </w:t>
      </w:r>
      <w:r w:rsidRPr="001625AB">
        <w:rPr>
          <w:b/>
          <w:sz w:val="28"/>
          <w:szCs w:val="28"/>
        </w:rPr>
        <w:t>Федерации «Развитие здравоохранения»</w:t>
      </w:r>
    </w:p>
    <w:p w:rsidR="00216C2F" w:rsidRPr="001625AB" w:rsidRDefault="00216C2F" w:rsidP="00B76B55">
      <w:pPr>
        <w:shd w:val="clear" w:color="auto" w:fill="FFFFFF"/>
        <w:spacing w:line="240" w:lineRule="atLeast"/>
        <w:rPr>
          <w:sz w:val="28"/>
          <w:szCs w:val="28"/>
        </w:rPr>
      </w:pPr>
    </w:p>
    <w:p w:rsidR="006C4157" w:rsidRPr="001625AB" w:rsidRDefault="00216C2F" w:rsidP="00C54A1E">
      <w:pPr>
        <w:shd w:val="clear" w:color="auto" w:fill="FFFFFF"/>
        <w:spacing w:line="276" w:lineRule="auto"/>
        <w:ind w:firstLine="709"/>
        <w:jc w:val="both"/>
        <w:rPr>
          <w:sz w:val="28"/>
          <w:szCs w:val="28"/>
        </w:rPr>
      </w:pPr>
      <w:r w:rsidRPr="001625AB">
        <w:rPr>
          <w:sz w:val="28"/>
          <w:szCs w:val="28"/>
        </w:rPr>
        <w:t xml:space="preserve">1. </w:t>
      </w:r>
      <w:r w:rsidR="006C4157" w:rsidRPr="001625AB">
        <w:rPr>
          <w:sz w:val="28"/>
          <w:szCs w:val="28"/>
        </w:rPr>
        <w:t xml:space="preserve">В </w:t>
      </w:r>
      <w:r w:rsidR="00D26162">
        <w:rPr>
          <w:sz w:val="28"/>
          <w:szCs w:val="28"/>
        </w:rPr>
        <w:t>позиции паспорта</w:t>
      </w:r>
      <w:r w:rsidR="006C4157" w:rsidRPr="001625AB">
        <w:rPr>
          <w:sz w:val="28"/>
          <w:szCs w:val="28"/>
        </w:rPr>
        <w:t xml:space="preserve"> Программы</w:t>
      </w:r>
      <w:r w:rsidR="00D26162">
        <w:rPr>
          <w:sz w:val="28"/>
          <w:szCs w:val="28"/>
        </w:rPr>
        <w:t>, касающейся приложений к Программе</w:t>
      </w:r>
      <w:r w:rsidR="006C4157" w:rsidRPr="001625AB">
        <w:rPr>
          <w:sz w:val="28"/>
          <w:szCs w:val="28"/>
        </w:rPr>
        <w:t xml:space="preserve">: </w:t>
      </w:r>
    </w:p>
    <w:p w:rsidR="00067B4F" w:rsidRDefault="00D26162" w:rsidP="009D2D48">
      <w:pPr>
        <w:shd w:val="clear" w:color="auto" w:fill="FFFFFF"/>
        <w:spacing w:line="276" w:lineRule="auto"/>
        <w:ind w:firstLine="709"/>
        <w:jc w:val="both"/>
        <w:rPr>
          <w:sz w:val="28"/>
          <w:szCs w:val="28"/>
        </w:rPr>
      </w:pPr>
      <w:r>
        <w:rPr>
          <w:sz w:val="28"/>
          <w:szCs w:val="28"/>
        </w:rPr>
        <w:t xml:space="preserve">а) </w:t>
      </w:r>
      <w:r w:rsidR="00B76B55" w:rsidRPr="001625AB">
        <w:rPr>
          <w:sz w:val="28"/>
          <w:szCs w:val="28"/>
        </w:rPr>
        <w:t xml:space="preserve">абзац </w:t>
      </w:r>
      <w:r>
        <w:rPr>
          <w:sz w:val="28"/>
          <w:szCs w:val="28"/>
        </w:rPr>
        <w:t>третий</w:t>
      </w:r>
      <w:r w:rsidR="006D0677" w:rsidRPr="001625AB">
        <w:rPr>
          <w:sz w:val="28"/>
          <w:szCs w:val="28"/>
        </w:rPr>
        <w:t xml:space="preserve"> изложить в </w:t>
      </w:r>
      <w:r>
        <w:rPr>
          <w:sz w:val="28"/>
          <w:szCs w:val="28"/>
        </w:rPr>
        <w:t xml:space="preserve">следующей </w:t>
      </w:r>
      <w:r w:rsidR="006D0677" w:rsidRPr="001625AB">
        <w:rPr>
          <w:sz w:val="28"/>
          <w:szCs w:val="28"/>
        </w:rPr>
        <w:t>редакции</w:t>
      </w:r>
      <w:r w:rsidRPr="00D26162">
        <w:rPr>
          <w:sz w:val="28"/>
          <w:szCs w:val="28"/>
        </w:rPr>
        <w:t>:</w:t>
      </w:r>
      <w:r w:rsidR="006D0677" w:rsidRPr="001625AB">
        <w:rPr>
          <w:sz w:val="28"/>
          <w:szCs w:val="28"/>
        </w:rPr>
        <w:t xml:space="preserve"> </w:t>
      </w:r>
    </w:p>
    <w:p w:rsidR="009D2D48" w:rsidRPr="001625AB" w:rsidRDefault="009F29CD" w:rsidP="009D2D48">
      <w:pPr>
        <w:shd w:val="clear" w:color="auto" w:fill="FFFFFF"/>
        <w:spacing w:line="276" w:lineRule="auto"/>
        <w:ind w:firstLine="709"/>
        <w:jc w:val="both"/>
        <w:rPr>
          <w:sz w:val="28"/>
          <w:szCs w:val="28"/>
        </w:rPr>
      </w:pPr>
      <w:r w:rsidRPr="001625AB">
        <w:rPr>
          <w:sz w:val="28"/>
          <w:szCs w:val="28"/>
        </w:rPr>
        <w:t>«</w:t>
      </w:r>
      <w:r w:rsidR="00932EA7" w:rsidRPr="001625AB">
        <w:rPr>
          <w:sz w:val="28"/>
          <w:szCs w:val="28"/>
        </w:rPr>
        <w:t>п</w:t>
      </w:r>
      <w:r w:rsidR="00B76B55" w:rsidRPr="001625AB">
        <w:rPr>
          <w:sz w:val="28"/>
          <w:szCs w:val="28"/>
        </w:rPr>
        <w:t>риложение №</w:t>
      </w:r>
      <w:r w:rsidR="001901FD" w:rsidRPr="001625AB">
        <w:rPr>
          <w:sz w:val="28"/>
          <w:szCs w:val="28"/>
        </w:rPr>
        <w:t> </w:t>
      </w:r>
      <w:r w:rsidR="00B76B55" w:rsidRPr="001625AB">
        <w:rPr>
          <w:sz w:val="28"/>
          <w:szCs w:val="28"/>
        </w:rPr>
        <w:t>3</w:t>
      </w:r>
      <w:r w:rsidR="006D0677" w:rsidRPr="001625AB">
        <w:rPr>
          <w:sz w:val="28"/>
          <w:szCs w:val="28"/>
        </w:rPr>
        <w:t xml:space="preserve"> </w:t>
      </w:r>
      <w:r w:rsidRPr="001625AB">
        <w:rPr>
          <w:sz w:val="28"/>
          <w:szCs w:val="28"/>
        </w:rPr>
        <w:t>«</w:t>
      </w:r>
      <w:r w:rsidR="00D0240F" w:rsidRPr="001625AB">
        <w:rPr>
          <w:sz w:val="28"/>
          <w:szCs w:val="28"/>
        </w:rPr>
        <w:t xml:space="preserve">Правила </w:t>
      </w:r>
      <w:r w:rsidR="00B76B55" w:rsidRPr="001625AB">
        <w:rPr>
          <w:sz w:val="28"/>
          <w:szCs w:val="28"/>
        </w:rPr>
        <w:t>предоставления и распределения из федерального бюджета субсидий бюджетам субъектов Российской Федерации на реализацию мероприятий по предупреждению и борьбе с социально значимыми инфекционными заболеваниями</w:t>
      </w:r>
      <w:r w:rsidRPr="001625AB">
        <w:rPr>
          <w:sz w:val="28"/>
          <w:szCs w:val="28"/>
        </w:rPr>
        <w:t>»</w:t>
      </w:r>
      <w:r w:rsidR="006D0677" w:rsidRPr="001625AB">
        <w:rPr>
          <w:sz w:val="28"/>
          <w:szCs w:val="28"/>
        </w:rPr>
        <w:t>;</w:t>
      </w:r>
    </w:p>
    <w:p w:rsidR="00067B4F" w:rsidRDefault="00D26162" w:rsidP="00A347CF">
      <w:pPr>
        <w:shd w:val="clear" w:color="auto" w:fill="FFFFFF"/>
        <w:spacing w:line="276" w:lineRule="auto"/>
        <w:ind w:firstLine="709"/>
        <w:jc w:val="both"/>
        <w:rPr>
          <w:sz w:val="28"/>
          <w:szCs w:val="28"/>
        </w:rPr>
      </w:pPr>
      <w:r>
        <w:rPr>
          <w:sz w:val="28"/>
          <w:szCs w:val="28"/>
        </w:rPr>
        <w:t xml:space="preserve">б) </w:t>
      </w:r>
      <w:r w:rsidR="009D2D48" w:rsidRPr="001625AB">
        <w:rPr>
          <w:sz w:val="28"/>
          <w:szCs w:val="28"/>
        </w:rPr>
        <w:t xml:space="preserve">абзац </w:t>
      </w:r>
      <w:r>
        <w:rPr>
          <w:sz w:val="28"/>
          <w:szCs w:val="28"/>
        </w:rPr>
        <w:t>пятый</w:t>
      </w:r>
      <w:r w:rsidR="00211870" w:rsidRPr="001625AB">
        <w:rPr>
          <w:sz w:val="28"/>
          <w:szCs w:val="28"/>
        </w:rPr>
        <w:t xml:space="preserve"> изложить в следующей редакции</w:t>
      </w:r>
      <w:r w:rsidRPr="00D26162">
        <w:rPr>
          <w:sz w:val="28"/>
          <w:szCs w:val="28"/>
        </w:rPr>
        <w:t>:</w:t>
      </w:r>
      <w:r w:rsidR="00211870" w:rsidRPr="001625AB">
        <w:rPr>
          <w:sz w:val="28"/>
          <w:szCs w:val="28"/>
        </w:rPr>
        <w:t xml:space="preserve"> </w:t>
      </w:r>
    </w:p>
    <w:p w:rsidR="00A347CF" w:rsidRPr="001625AB" w:rsidRDefault="009F29CD" w:rsidP="00A347CF">
      <w:pPr>
        <w:shd w:val="clear" w:color="auto" w:fill="FFFFFF"/>
        <w:spacing w:line="276" w:lineRule="auto"/>
        <w:ind w:firstLine="709"/>
        <w:jc w:val="both"/>
        <w:rPr>
          <w:sz w:val="28"/>
          <w:szCs w:val="28"/>
        </w:rPr>
      </w:pPr>
      <w:r w:rsidRPr="001625AB">
        <w:rPr>
          <w:sz w:val="28"/>
          <w:szCs w:val="28"/>
        </w:rPr>
        <w:t>«</w:t>
      </w:r>
      <w:r w:rsidR="00932EA7" w:rsidRPr="001625AB">
        <w:rPr>
          <w:sz w:val="28"/>
          <w:szCs w:val="28"/>
        </w:rPr>
        <w:t>п</w:t>
      </w:r>
      <w:r w:rsidR="009D2D48" w:rsidRPr="001625AB">
        <w:rPr>
          <w:sz w:val="28"/>
          <w:szCs w:val="28"/>
        </w:rPr>
        <w:t>риложение №</w:t>
      </w:r>
      <w:r w:rsidR="001901FD" w:rsidRPr="001625AB">
        <w:rPr>
          <w:sz w:val="28"/>
          <w:szCs w:val="28"/>
        </w:rPr>
        <w:t> </w:t>
      </w:r>
      <w:r w:rsidR="009D2D48" w:rsidRPr="001625AB">
        <w:rPr>
          <w:sz w:val="28"/>
          <w:szCs w:val="28"/>
        </w:rPr>
        <w:t>5</w:t>
      </w:r>
      <w:r w:rsidR="009505ED" w:rsidRPr="001625AB">
        <w:rPr>
          <w:sz w:val="28"/>
          <w:szCs w:val="28"/>
        </w:rPr>
        <w:t xml:space="preserve"> </w:t>
      </w:r>
      <w:r w:rsidRPr="001625AB">
        <w:rPr>
          <w:sz w:val="28"/>
          <w:szCs w:val="28"/>
        </w:rPr>
        <w:t>«</w:t>
      </w:r>
      <w:r w:rsidR="009D2D48" w:rsidRPr="001625AB">
        <w:rPr>
          <w:bCs/>
          <w:sz w:val="28"/>
          <w:szCs w:val="28"/>
        </w:rPr>
        <w:t>Правила предоставления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r w:rsidR="00A347CF" w:rsidRPr="001625AB">
        <w:rPr>
          <w:bCs/>
          <w:sz w:val="28"/>
          <w:szCs w:val="28"/>
        </w:rPr>
        <w:t>»</w:t>
      </w:r>
      <w:r w:rsidR="009505ED" w:rsidRPr="001625AB">
        <w:rPr>
          <w:sz w:val="28"/>
          <w:szCs w:val="28"/>
        </w:rPr>
        <w:t>;</w:t>
      </w:r>
    </w:p>
    <w:p w:rsidR="00067B4F" w:rsidRDefault="00D26162" w:rsidP="00932EA7">
      <w:pPr>
        <w:shd w:val="clear" w:color="auto" w:fill="FFFFFF"/>
        <w:spacing w:line="276" w:lineRule="auto"/>
        <w:ind w:firstLine="709"/>
        <w:jc w:val="both"/>
        <w:rPr>
          <w:sz w:val="28"/>
          <w:szCs w:val="28"/>
        </w:rPr>
      </w:pPr>
      <w:r>
        <w:rPr>
          <w:sz w:val="28"/>
          <w:szCs w:val="28"/>
        </w:rPr>
        <w:t>в) абзац седьмой</w:t>
      </w:r>
      <w:r w:rsidR="001901FD" w:rsidRPr="001625AB">
        <w:rPr>
          <w:sz w:val="28"/>
          <w:szCs w:val="28"/>
        </w:rPr>
        <w:t xml:space="preserve"> изложить в следующей редакции</w:t>
      </w:r>
      <w:r w:rsidRPr="00D26162">
        <w:rPr>
          <w:sz w:val="28"/>
          <w:szCs w:val="28"/>
        </w:rPr>
        <w:t>:</w:t>
      </w:r>
      <w:r w:rsidR="001901FD" w:rsidRPr="001625AB">
        <w:rPr>
          <w:sz w:val="28"/>
          <w:szCs w:val="28"/>
        </w:rPr>
        <w:t xml:space="preserve"> </w:t>
      </w:r>
    </w:p>
    <w:p w:rsidR="001901FD" w:rsidRPr="001625AB" w:rsidRDefault="001901FD" w:rsidP="00932EA7">
      <w:pPr>
        <w:shd w:val="clear" w:color="auto" w:fill="FFFFFF"/>
        <w:spacing w:line="276" w:lineRule="auto"/>
        <w:ind w:firstLine="709"/>
        <w:jc w:val="both"/>
        <w:rPr>
          <w:sz w:val="28"/>
          <w:szCs w:val="28"/>
        </w:rPr>
      </w:pPr>
      <w:r w:rsidRPr="001625AB">
        <w:rPr>
          <w:sz w:val="28"/>
          <w:szCs w:val="28"/>
        </w:rPr>
        <w:t>«</w:t>
      </w:r>
      <w:r w:rsidR="00932EA7" w:rsidRPr="001625AB">
        <w:rPr>
          <w:sz w:val="28"/>
          <w:szCs w:val="28"/>
        </w:rPr>
        <w:t>п</w:t>
      </w:r>
      <w:r w:rsidRPr="001625AB">
        <w:rPr>
          <w:sz w:val="28"/>
          <w:szCs w:val="28"/>
        </w:rPr>
        <w:t>риложение № 7</w:t>
      </w:r>
      <w:r w:rsidR="00932EA7" w:rsidRPr="001625AB">
        <w:rPr>
          <w:sz w:val="28"/>
          <w:szCs w:val="28"/>
        </w:rPr>
        <w:t xml:space="preserve"> «Правила предоставления и распределения субсидий из федерального бюджета бюджетам субъектов Российской Федерации </w:t>
      </w:r>
      <w:r w:rsidR="00611606" w:rsidRPr="001625AB">
        <w:rPr>
          <w:sz w:val="28"/>
          <w:szCs w:val="28"/>
        </w:rPr>
        <w:t>в целях</w:t>
      </w:r>
      <w:r w:rsidR="00932EA7" w:rsidRPr="001625AB">
        <w:rPr>
          <w:sz w:val="28"/>
          <w:szCs w:val="28"/>
        </w:rPr>
        <w:t xml:space="preserve">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7E1CEA" w:rsidRPr="001625AB" w:rsidRDefault="00D26162" w:rsidP="00C54A1E">
      <w:pPr>
        <w:shd w:val="clear" w:color="auto" w:fill="FFFFFF"/>
        <w:spacing w:line="276" w:lineRule="auto"/>
        <w:ind w:firstLine="709"/>
        <w:jc w:val="both"/>
        <w:rPr>
          <w:sz w:val="28"/>
          <w:szCs w:val="28"/>
        </w:rPr>
      </w:pPr>
      <w:r>
        <w:rPr>
          <w:sz w:val="28"/>
          <w:szCs w:val="28"/>
        </w:rPr>
        <w:t>г) после абзаца седьмого</w:t>
      </w:r>
      <w:r w:rsidR="00A347CF" w:rsidRPr="001625AB">
        <w:rPr>
          <w:sz w:val="28"/>
          <w:szCs w:val="28"/>
        </w:rPr>
        <w:t xml:space="preserve"> </w:t>
      </w:r>
      <w:r w:rsidR="00804BF1" w:rsidRPr="001625AB">
        <w:rPr>
          <w:sz w:val="28"/>
          <w:szCs w:val="28"/>
        </w:rPr>
        <w:t>дополнить а</w:t>
      </w:r>
      <w:r w:rsidR="00067B4F">
        <w:rPr>
          <w:sz w:val="28"/>
          <w:szCs w:val="28"/>
        </w:rPr>
        <w:t>бзацами следующего содержания:</w:t>
      </w:r>
    </w:p>
    <w:p w:rsidR="00804BF1" w:rsidRPr="001625AB" w:rsidRDefault="009F29CD" w:rsidP="00A347CF">
      <w:pPr>
        <w:shd w:val="clear" w:color="auto" w:fill="FFFFFF"/>
        <w:spacing w:line="276" w:lineRule="auto"/>
        <w:ind w:firstLine="709"/>
        <w:jc w:val="both"/>
        <w:rPr>
          <w:sz w:val="28"/>
          <w:szCs w:val="28"/>
        </w:rPr>
      </w:pPr>
      <w:r w:rsidRPr="001625AB">
        <w:rPr>
          <w:sz w:val="28"/>
          <w:szCs w:val="28"/>
        </w:rPr>
        <w:t>«</w:t>
      </w:r>
      <w:r w:rsidR="00932EA7" w:rsidRPr="001625AB">
        <w:rPr>
          <w:sz w:val="28"/>
          <w:szCs w:val="28"/>
        </w:rPr>
        <w:t>п</w:t>
      </w:r>
      <w:r w:rsidR="00A347CF" w:rsidRPr="001625AB">
        <w:rPr>
          <w:sz w:val="28"/>
          <w:szCs w:val="28"/>
        </w:rPr>
        <w:t>риложение № </w:t>
      </w:r>
      <w:r w:rsidR="00932EA7" w:rsidRPr="001625AB">
        <w:rPr>
          <w:sz w:val="28"/>
          <w:szCs w:val="28"/>
        </w:rPr>
        <w:t>8</w:t>
      </w:r>
      <w:r w:rsidR="00804BF1" w:rsidRPr="001625AB">
        <w:rPr>
          <w:sz w:val="28"/>
          <w:szCs w:val="28"/>
        </w:rPr>
        <w:t xml:space="preserve"> </w:t>
      </w:r>
      <w:r w:rsidR="00A347CF" w:rsidRPr="001625AB">
        <w:rPr>
          <w:sz w:val="28"/>
          <w:szCs w:val="28"/>
        </w:rPr>
        <w:t>«Правила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w:t>
      </w:r>
      <w:r w:rsidR="00932EA7" w:rsidRPr="001625AB">
        <w:rPr>
          <w:sz w:val="28"/>
          <w:szCs w:val="28"/>
        </w:rPr>
        <w:t xml:space="preserve"> либо поселки городского типа, </w:t>
      </w:r>
      <w:r w:rsidR="00A347CF" w:rsidRPr="001625AB">
        <w:rPr>
          <w:sz w:val="28"/>
          <w:szCs w:val="28"/>
        </w:rPr>
        <w:t>либо города с населением до 50 тысяч человек»</w:t>
      </w:r>
      <w:r w:rsidR="00804BF1" w:rsidRPr="001625AB">
        <w:rPr>
          <w:sz w:val="28"/>
          <w:szCs w:val="28"/>
        </w:rPr>
        <w:t>;</w:t>
      </w:r>
    </w:p>
    <w:p w:rsidR="006877D4" w:rsidRPr="00584467" w:rsidRDefault="00A347CF" w:rsidP="00D26162">
      <w:pPr>
        <w:shd w:val="clear" w:color="auto" w:fill="FFFFFF"/>
        <w:spacing w:line="276" w:lineRule="auto"/>
        <w:ind w:firstLine="709"/>
        <w:jc w:val="both"/>
        <w:rPr>
          <w:sz w:val="28"/>
          <w:szCs w:val="28"/>
        </w:rPr>
      </w:pPr>
      <w:r w:rsidRPr="001625AB">
        <w:rPr>
          <w:sz w:val="28"/>
          <w:szCs w:val="28"/>
        </w:rPr>
        <w:t>«</w:t>
      </w:r>
      <w:r w:rsidR="00932EA7" w:rsidRPr="001625AB">
        <w:rPr>
          <w:sz w:val="28"/>
          <w:szCs w:val="28"/>
        </w:rPr>
        <w:t>п</w:t>
      </w:r>
      <w:r w:rsidRPr="001625AB">
        <w:rPr>
          <w:sz w:val="28"/>
          <w:szCs w:val="28"/>
        </w:rPr>
        <w:t>риложение № </w:t>
      </w:r>
      <w:r w:rsidR="00932EA7" w:rsidRPr="001625AB">
        <w:rPr>
          <w:sz w:val="28"/>
          <w:szCs w:val="28"/>
        </w:rPr>
        <w:t>9</w:t>
      </w:r>
      <w:r w:rsidRPr="001625AB">
        <w:rPr>
          <w:sz w:val="28"/>
          <w:szCs w:val="28"/>
        </w:rPr>
        <w:t xml:space="preserve"> «</w:t>
      </w:r>
      <w:r w:rsidR="00584467">
        <w:rPr>
          <w:sz w:val="28"/>
          <w:szCs w:val="28"/>
        </w:rPr>
        <w:t xml:space="preserve">Правила </w:t>
      </w:r>
      <w:r w:rsidR="00584467" w:rsidRPr="00584467">
        <w:rPr>
          <w:sz w:val="28"/>
          <w:szCs w:val="28"/>
        </w:rPr>
        <w:t xml:space="preserve">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w:t>
      </w:r>
      <w:r w:rsidR="00D26162">
        <w:rPr>
          <w:sz w:val="28"/>
          <w:szCs w:val="28"/>
        </w:rPr>
        <w:t xml:space="preserve"> </w:t>
      </w:r>
      <w:r w:rsidR="00584467" w:rsidRPr="00584467">
        <w:rPr>
          <w:sz w:val="28"/>
          <w:szCs w:val="28"/>
        </w:rPr>
        <w:t>программ субъектов Российской Федерации, содержащих мероприятия по развитию системы паллиативной медицинской помощи</w:t>
      </w:r>
      <w:r w:rsidRPr="001625AB">
        <w:rPr>
          <w:sz w:val="28"/>
          <w:szCs w:val="28"/>
        </w:rPr>
        <w:t>»</w:t>
      </w:r>
      <w:r w:rsidR="006877D4" w:rsidRPr="001625AB">
        <w:rPr>
          <w:sz w:val="28"/>
          <w:szCs w:val="28"/>
        </w:rPr>
        <w:t>;</w:t>
      </w:r>
    </w:p>
    <w:p w:rsidR="006877D4" w:rsidRPr="001625AB" w:rsidRDefault="006877D4" w:rsidP="00EF7CC2">
      <w:pPr>
        <w:shd w:val="clear" w:color="auto" w:fill="FFFFFF"/>
        <w:spacing w:line="276" w:lineRule="auto"/>
        <w:ind w:firstLine="709"/>
        <w:jc w:val="both"/>
        <w:rPr>
          <w:sz w:val="28"/>
          <w:szCs w:val="28"/>
        </w:rPr>
      </w:pPr>
      <w:r w:rsidRPr="001625AB">
        <w:rPr>
          <w:sz w:val="28"/>
          <w:szCs w:val="28"/>
        </w:rPr>
        <w:t>«</w:t>
      </w:r>
      <w:r w:rsidR="00932EA7" w:rsidRPr="001625AB">
        <w:rPr>
          <w:sz w:val="28"/>
          <w:szCs w:val="28"/>
        </w:rPr>
        <w:t>п</w:t>
      </w:r>
      <w:r w:rsidRPr="001625AB">
        <w:rPr>
          <w:sz w:val="28"/>
          <w:szCs w:val="28"/>
        </w:rPr>
        <w:t>риложение № </w:t>
      </w:r>
      <w:r w:rsidR="00932EA7" w:rsidRPr="001625AB">
        <w:rPr>
          <w:sz w:val="28"/>
          <w:szCs w:val="28"/>
        </w:rPr>
        <w:t>10</w:t>
      </w:r>
      <w:r w:rsidRPr="001625AB">
        <w:rPr>
          <w:sz w:val="28"/>
          <w:szCs w:val="28"/>
        </w:rPr>
        <w:t xml:space="preserve"> «</w:t>
      </w:r>
      <w:r w:rsidR="00EF7CC2" w:rsidRPr="001625AB">
        <w:rPr>
          <w:sz w:val="28"/>
          <w:szCs w:val="28"/>
        </w:rPr>
        <w:t xml:space="preserve">Правила предоставления и распределения субсидий бюджетам субъектов Российской Федерации на реализацию региональных проектов </w:t>
      </w:r>
      <w:r w:rsidR="00EF7CC2" w:rsidRPr="001625AB">
        <w:rPr>
          <w:sz w:val="28"/>
          <w:szCs w:val="28"/>
        </w:rPr>
        <w:lastRenderedPageBreak/>
        <w:t>«Создание единого цифрового контура в здравоохранении на основе единой государственной информационной системы здравоохранения (ЕГИСЗ)</w:t>
      </w:r>
      <w:r w:rsidRPr="001625AB">
        <w:rPr>
          <w:sz w:val="28"/>
          <w:szCs w:val="28"/>
        </w:rPr>
        <w:t xml:space="preserve">»; </w:t>
      </w:r>
    </w:p>
    <w:p w:rsidR="00A347CF" w:rsidRPr="008D4BC3" w:rsidRDefault="006877D4" w:rsidP="006877D4">
      <w:pPr>
        <w:shd w:val="clear" w:color="auto" w:fill="FFFFFF"/>
        <w:spacing w:line="276" w:lineRule="auto"/>
        <w:ind w:firstLine="709"/>
        <w:jc w:val="both"/>
        <w:rPr>
          <w:b/>
          <w:bCs/>
          <w:sz w:val="28"/>
          <w:szCs w:val="28"/>
        </w:rPr>
      </w:pPr>
      <w:r w:rsidRPr="001625AB">
        <w:rPr>
          <w:sz w:val="28"/>
          <w:szCs w:val="28"/>
        </w:rPr>
        <w:t>«</w:t>
      </w:r>
      <w:r w:rsidR="00932EA7" w:rsidRPr="001625AB">
        <w:rPr>
          <w:sz w:val="28"/>
          <w:szCs w:val="28"/>
        </w:rPr>
        <w:t>п</w:t>
      </w:r>
      <w:r w:rsidRPr="001625AB">
        <w:rPr>
          <w:sz w:val="28"/>
          <w:szCs w:val="28"/>
        </w:rPr>
        <w:t>риложение № 1</w:t>
      </w:r>
      <w:r w:rsidR="00932EA7" w:rsidRPr="001625AB">
        <w:rPr>
          <w:sz w:val="28"/>
          <w:szCs w:val="28"/>
        </w:rPr>
        <w:t>1</w:t>
      </w:r>
      <w:r w:rsidRPr="001625AB">
        <w:rPr>
          <w:sz w:val="28"/>
          <w:szCs w:val="28"/>
        </w:rPr>
        <w:t xml:space="preserve"> «</w:t>
      </w:r>
      <w:r w:rsidRPr="001625AB">
        <w:rPr>
          <w:bCs/>
          <w:sz w:val="28"/>
          <w:szCs w:val="28"/>
        </w:rPr>
        <w:t>Правила предоставления и распределения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roofErr w:type="gramStart"/>
      <w:r w:rsidRPr="001625AB">
        <w:rPr>
          <w:bCs/>
          <w:sz w:val="28"/>
          <w:szCs w:val="28"/>
        </w:rPr>
        <w:t>;</w:t>
      </w:r>
      <w:r w:rsidR="008D4BC3">
        <w:rPr>
          <w:bCs/>
          <w:sz w:val="28"/>
          <w:szCs w:val="28"/>
        </w:rPr>
        <w:t>»</w:t>
      </w:r>
      <w:proofErr w:type="gramEnd"/>
      <w:r w:rsidR="008D4BC3" w:rsidRPr="008D4BC3">
        <w:rPr>
          <w:bCs/>
          <w:sz w:val="28"/>
          <w:szCs w:val="28"/>
        </w:rPr>
        <w:t>;</w:t>
      </w:r>
    </w:p>
    <w:p w:rsidR="005F0721" w:rsidRPr="001625AB" w:rsidRDefault="008D4BC3" w:rsidP="006877D4">
      <w:pPr>
        <w:shd w:val="clear" w:color="auto" w:fill="FFFFFF"/>
        <w:spacing w:line="276" w:lineRule="auto"/>
        <w:ind w:firstLine="709"/>
        <w:jc w:val="both"/>
        <w:rPr>
          <w:sz w:val="28"/>
          <w:szCs w:val="28"/>
        </w:rPr>
      </w:pPr>
      <w:r>
        <w:rPr>
          <w:sz w:val="28"/>
          <w:szCs w:val="28"/>
        </w:rPr>
        <w:t xml:space="preserve">д) </w:t>
      </w:r>
      <w:r w:rsidR="00932EA7" w:rsidRPr="001625AB">
        <w:rPr>
          <w:sz w:val="28"/>
          <w:szCs w:val="28"/>
        </w:rPr>
        <w:t xml:space="preserve">в </w:t>
      </w:r>
      <w:r w:rsidR="00A347CF" w:rsidRPr="001625AB">
        <w:rPr>
          <w:sz w:val="28"/>
          <w:szCs w:val="28"/>
        </w:rPr>
        <w:t>абзац</w:t>
      </w:r>
      <w:r w:rsidR="00932EA7" w:rsidRPr="001625AB">
        <w:rPr>
          <w:sz w:val="28"/>
          <w:szCs w:val="28"/>
        </w:rPr>
        <w:t>е</w:t>
      </w:r>
      <w:r w:rsidR="00A347CF" w:rsidRPr="001625AB">
        <w:rPr>
          <w:sz w:val="28"/>
          <w:szCs w:val="28"/>
        </w:rPr>
        <w:t xml:space="preserve"> </w:t>
      </w:r>
      <w:r>
        <w:rPr>
          <w:sz w:val="28"/>
          <w:szCs w:val="28"/>
        </w:rPr>
        <w:t>восьмом</w:t>
      </w:r>
      <w:r w:rsidR="00A347CF" w:rsidRPr="001625AB">
        <w:rPr>
          <w:sz w:val="28"/>
          <w:szCs w:val="28"/>
        </w:rPr>
        <w:t xml:space="preserve"> </w:t>
      </w:r>
      <w:r w:rsidR="00C82769">
        <w:rPr>
          <w:sz w:val="28"/>
          <w:szCs w:val="28"/>
        </w:rPr>
        <w:t xml:space="preserve">слова </w:t>
      </w:r>
      <w:r>
        <w:rPr>
          <w:sz w:val="28"/>
          <w:szCs w:val="28"/>
        </w:rPr>
        <w:t>«</w:t>
      </w:r>
      <w:r w:rsidR="00932EA7" w:rsidRPr="001625AB">
        <w:rPr>
          <w:sz w:val="28"/>
          <w:szCs w:val="28"/>
        </w:rPr>
        <w:t>п</w:t>
      </w:r>
      <w:r w:rsidR="006877D4" w:rsidRPr="001625AB">
        <w:rPr>
          <w:sz w:val="28"/>
          <w:szCs w:val="28"/>
        </w:rPr>
        <w:t>риложение №</w:t>
      </w:r>
      <w:r w:rsidR="00932EA7" w:rsidRPr="001625AB">
        <w:rPr>
          <w:sz w:val="28"/>
          <w:szCs w:val="28"/>
        </w:rPr>
        <w:t> 7</w:t>
      </w:r>
      <w:r>
        <w:rPr>
          <w:sz w:val="28"/>
          <w:szCs w:val="28"/>
        </w:rPr>
        <w:t>»</w:t>
      </w:r>
      <w:r w:rsidR="00932EA7" w:rsidRPr="001625AB">
        <w:rPr>
          <w:sz w:val="28"/>
          <w:szCs w:val="28"/>
        </w:rPr>
        <w:t xml:space="preserve"> </w:t>
      </w:r>
      <w:r>
        <w:rPr>
          <w:sz w:val="28"/>
          <w:szCs w:val="28"/>
        </w:rPr>
        <w:t>заменить словами</w:t>
      </w:r>
      <w:r w:rsidR="00932EA7" w:rsidRPr="001625AB">
        <w:rPr>
          <w:sz w:val="28"/>
          <w:szCs w:val="28"/>
        </w:rPr>
        <w:t xml:space="preserve"> </w:t>
      </w:r>
      <w:r w:rsidR="00C82769">
        <w:rPr>
          <w:sz w:val="28"/>
          <w:szCs w:val="28"/>
        </w:rPr>
        <w:br/>
      </w:r>
      <w:r>
        <w:rPr>
          <w:sz w:val="28"/>
          <w:szCs w:val="28"/>
        </w:rPr>
        <w:t>«приложение № 12».</w:t>
      </w:r>
    </w:p>
    <w:p w:rsidR="008915D9" w:rsidRPr="001625AB" w:rsidRDefault="008D4BC3" w:rsidP="000C14D1">
      <w:pPr>
        <w:shd w:val="clear" w:color="auto" w:fill="FFFFFF"/>
        <w:spacing w:line="276" w:lineRule="auto"/>
        <w:ind w:firstLine="709"/>
        <w:jc w:val="both"/>
        <w:rPr>
          <w:sz w:val="28"/>
          <w:szCs w:val="28"/>
        </w:rPr>
      </w:pPr>
      <w:r>
        <w:rPr>
          <w:sz w:val="28"/>
          <w:szCs w:val="28"/>
        </w:rPr>
        <w:t>2. Приложения</w:t>
      </w:r>
      <w:r w:rsidR="006877D4" w:rsidRPr="001625AB">
        <w:rPr>
          <w:sz w:val="28"/>
          <w:szCs w:val="28"/>
        </w:rPr>
        <w:t xml:space="preserve"> № 3</w:t>
      </w:r>
      <w:r>
        <w:rPr>
          <w:sz w:val="28"/>
          <w:szCs w:val="28"/>
        </w:rPr>
        <w:t>–6</w:t>
      </w:r>
      <w:r w:rsidR="00C82769">
        <w:rPr>
          <w:sz w:val="28"/>
          <w:szCs w:val="28"/>
        </w:rPr>
        <w:t xml:space="preserve"> (1)</w:t>
      </w:r>
      <w:r>
        <w:rPr>
          <w:sz w:val="28"/>
          <w:szCs w:val="28"/>
        </w:rPr>
        <w:t xml:space="preserve"> к Программе</w:t>
      </w:r>
      <w:r w:rsidR="000C14D1" w:rsidRPr="001625AB">
        <w:rPr>
          <w:sz w:val="28"/>
          <w:szCs w:val="28"/>
        </w:rPr>
        <w:t xml:space="preserve"> изложить в следующей редакции:</w:t>
      </w:r>
    </w:p>
    <w:p w:rsidR="00C54A1E" w:rsidRPr="001625AB" w:rsidRDefault="00C54A1E" w:rsidP="000C14D1">
      <w:pPr>
        <w:shd w:val="clear" w:color="auto" w:fill="FFFFFF"/>
        <w:spacing w:line="276" w:lineRule="auto"/>
        <w:ind w:firstLine="709"/>
        <w:jc w:val="both"/>
        <w:rPr>
          <w:sz w:val="28"/>
          <w:szCs w:val="28"/>
        </w:rPr>
      </w:pPr>
    </w:p>
    <w:p w:rsidR="00B70D73" w:rsidRPr="001625AB" w:rsidRDefault="00B70D73" w:rsidP="00C65F05">
      <w:pPr>
        <w:shd w:val="clear" w:color="auto" w:fill="FFFFFF"/>
        <w:ind w:left="5954"/>
        <w:jc w:val="center"/>
        <w:rPr>
          <w:sz w:val="28"/>
          <w:szCs w:val="28"/>
          <w:lang w:bidi="ru-RU"/>
        </w:rPr>
      </w:pPr>
      <w:r w:rsidRPr="001625AB">
        <w:rPr>
          <w:sz w:val="28"/>
          <w:szCs w:val="28"/>
          <w:lang w:bidi="ru-RU"/>
        </w:rPr>
        <w:t>«</w:t>
      </w:r>
      <w:r w:rsidR="00630C1D" w:rsidRPr="001625AB">
        <w:rPr>
          <w:sz w:val="28"/>
          <w:szCs w:val="28"/>
          <w:lang w:bidi="ru-RU"/>
        </w:rPr>
        <w:t>ПРИЛОЖЕНИЕ</w:t>
      </w:r>
      <w:r w:rsidRPr="001625AB">
        <w:rPr>
          <w:sz w:val="28"/>
          <w:szCs w:val="28"/>
          <w:lang w:bidi="ru-RU"/>
        </w:rPr>
        <w:t xml:space="preserve"> № 3</w:t>
      </w:r>
    </w:p>
    <w:p w:rsidR="00B70D73" w:rsidRPr="001625AB" w:rsidRDefault="00B70D73" w:rsidP="00C65F05">
      <w:pPr>
        <w:shd w:val="clear" w:color="auto" w:fill="FFFFFF"/>
        <w:ind w:left="5954"/>
        <w:jc w:val="center"/>
        <w:rPr>
          <w:sz w:val="28"/>
          <w:szCs w:val="28"/>
          <w:lang w:bidi="ru-RU"/>
        </w:rPr>
      </w:pPr>
      <w:r w:rsidRPr="001625AB">
        <w:rPr>
          <w:sz w:val="28"/>
          <w:szCs w:val="28"/>
          <w:lang w:bidi="ru-RU"/>
        </w:rPr>
        <w:t>к государственной программе</w:t>
      </w:r>
    </w:p>
    <w:p w:rsidR="00B70D73" w:rsidRPr="001625AB" w:rsidRDefault="00B70D73" w:rsidP="00C65F05">
      <w:pPr>
        <w:shd w:val="clear" w:color="auto" w:fill="FFFFFF"/>
        <w:ind w:left="5954"/>
        <w:jc w:val="center"/>
        <w:rPr>
          <w:sz w:val="28"/>
          <w:szCs w:val="28"/>
          <w:lang w:bidi="ru-RU"/>
        </w:rPr>
      </w:pPr>
      <w:r w:rsidRPr="001625AB">
        <w:rPr>
          <w:sz w:val="28"/>
          <w:szCs w:val="28"/>
          <w:lang w:bidi="ru-RU"/>
        </w:rPr>
        <w:t>Российской Федерации</w:t>
      </w:r>
    </w:p>
    <w:p w:rsidR="00B70D73" w:rsidRPr="001625AB" w:rsidRDefault="00B70D73" w:rsidP="00C65F05">
      <w:pPr>
        <w:shd w:val="clear" w:color="auto" w:fill="FFFFFF"/>
        <w:ind w:left="5954"/>
        <w:jc w:val="center"/>
        <w:rPr>
          <w:sz w:val="28"/>
          <w:szCs w:val="28"/>
          <w:lang w:bidi="ru-RU"/>
        </w:rPr>
      </w:pPr>
      <w:bookmarkStart w:id="0" w:name="Прил_3_соцзнач"/>
      <w:bookmarkEnd w:id="0"/>
      <w:r w:rsidRPr="001625AB">
        <w:rPr>
          <w:sz w:val="28"/>
          <w:szCs w:val="28"/>
          <w:lang w:bidi="ru-RU"/>
        </w:rPr>
        <w:t>«Развитие здравоохранения»</w:t>
      </w:r>
    </w:p>
    <w:p w:rsidR="00B70D73" w:rsidRPr="001625AB" w:rsidRDefault="00B70D73" w:rsidP="00B70D73">
      <w:pPr>
        <w:shd w:val="clear" w:color="auto" w:fill="FFFFFF"/>
        <w:spacing w:line="276" w:lineRule="auto"/>
        <w:ind w:firstLine="709"/>
        <w:jc w:val="both"/>
        <w:rPr>
          <w:b/>
          <w:sz w:val="28"/>
          <w:szCs w:val="28"/>
          <w:lang w:bidi="ru-RU"/>
        </w:rPr>
      </w:pPr>
    </w:p>
    <w:p w:rsidR="00B70D73" w:rsidRPr="001625AB" w:rsidRDefault="001957BB" w:rsidP="00B70D73">
      <w:pPr>
        <w:shd w:val="clear" w:color="auto" w:fill="FFFFFF"/>
        <w:ind w:firstLine="709"/>
        <w:jc w:val="center"/>
        <w:rPr>
          <w:b/>
          <w:sz w:val="28"/>
          <w:szCs w:val="28"/>
          <w:lang w:bidi="ru-RU"/>
        </w:rPr>
      </w:pPr>
      <w:r w:rsidRPr="001625AB">
        <w:rPr>
          <w:b/>
          <w:spacing w:val="20"/>
          <w:sz w:val="28"/>
          <w:szCs w:val="28"/>
          <w:lang w:bidi="ru-RU"/>
        </w:rPr>
        <w:t>ПРАВИЛА</w:t>
      </w:r>
      <w:r w:rsidRPr="001625AB">
        <w:rPr>
          <w:b/>
          <w:sz w:val="28"/>
          <w:szCs w:val="28"/>
          <w:lang w:bidi="ru-RU"/>
        </w:rPr>
        <w:t xml:space="preserve"> </w:t>
      </w:r>
      <w:r w:rsidRPr="001625AB">
        <w:rPr>
          <w:b/>
          <w:sz w:val="28"/>
          <w:szCs w:val="28"/>
          <w:lang w:bidi="ru-RU"/>
        </w:rPr>
        <w:br/>
        <w:t>предоставления и распределения из федерального бюджета субсидий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p w:rsidR="00B70D73" w:rsidRPr="001625AB" w:rsidRDefault="00B70D73" w:rsidP="00B70D73">
      <w:pPr>
        <w:shd w:val="clear" w:color="auto" w:fill="FFFFFF"/>
        <w:spacing w:line="276" w:lineRule="auto"/>
        <w:ind w:firstLine="709"/>
        <w:jc w:val="both"/>
        <w:rPr>
          <w:sz w:val="28"/>
          <w:szCs w:val="28"/>
          <w:lang w:bidi="ru-RU"/>
        </w:rPr>
      </w:pP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1. Настоящие Правила устанавливают порядок предоставления </w:t>
      </w:r>
      <w:r w:rsidRPr="00903AC3">
        <w:rPr>
          <w:sz w:val="28"/>
          <w:szCs w:val="28"/>
          <w:lang w:bidi="ru-RU"/>
        </w:rPr>
        <w:br/>
        <w:t xml:space="preserve">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903AC3">
        <w:rPr>
          <w:bCs/>
          <w:sz w:val="28"/>
          <w:szCs w:val="28"/>
          <w:lang w:bidi="ru-RU"/>
        </w:rPr>
        <w:t>мероприятий по предупреждению и борьбе с социально значимыми инфекционными заболеваниями</w:t>
      </w:r>
      <w:r w:rsidRPr="00903AC3">
        <w:rPr>
          <w:sz w:val="28"/>
          <w:szCs w:val="28"/>
          <w:lang w:bidi="ru-RU"/>
        </w:rPr>
        <w:t xml:space="preserve"> (далее – субсидия).</w:t>
      </w:r>
    </w:p>
    <w:p w:rsidR="00903AC3" w:rsidRPr="00903AC3" w:rsidRDefault="00903AC3" w:rsidP="00903AC3">
      <w:pPr>
        <w:shd w:val="clear" w:color="auto" w:fill="FFFFFF"/>
        <w:spacing w:line="276" w:lineRule="auto"/>
        <w:ind w:firstLine="709"/>
        <w:jc w:val="both"/>
        <w:rPr>
          <w:sz w:val="28"/>
          <w:szCs w:val="28"/>
          <w:lang w:bidi="ru-RU"/>
        </w:rPr>
      </w:pPr>
      <w:bookmarkStart w:id="1" w:name="P41"/>
      <w:bookmarkEnd w:id="1"/>
      <w:r w:rsidRPr="00903AC3">
        <w:rPr>
          <w:sz w:val="28"/>
          <w:szCs w:val="28"/>
          <w:lang w:bidi="ru-RU"/>
        </w:rPr>
        <w:t>2. Субсидия предоставляется в целях софинансирования расходных обязательств субъектов Российской Федерации, возникающих при реализации  следующих мероприятий:</w:t>
      </w:r>
    </w:p>
    <w:p w:rsidR="00903AC3" w:rsidRPr="00903AC3" w:rsidRDefault="00903AC3" w:rsidP="00903AC3">
      <w:pPr>
        <w:shd w:val="clear" w:color="auto" w:fill="FFFFFF"/>
        <w:spacing w:line="276" w:lineRule="auto"/>
        <w:ind w:firstLine="709"/>
        <w:jc w:val="both"/>
        <w:rPr>
          <w:sz w:val="28"/>
          <w:szCs w:val="28"/>
          <w:lang w:bidi="ru-RU"/>
        </w:rPr>
      </w:pPr>
      <w:bookmarkStart w:id="2" w:name="P42"/>
      <w:bookmarkStart w:id="3" w:name="P43"/>
      <w:bookmarkEnd w:id="2"/>
      <w:bookmarkEnd w:id="3"/>
      <w:r w:rsidRPr="00903AC3">
        <w:rPr>
          <w:sz w:val="28"/>
          <w:szCs w:val="28"/>
          <w:lang w:bidi="ru-RU"/>
        </w:rPr>
        <w:t>а) закупка диагностических сре</w:t>
      </w:r>
      <w:proofErr w:type="gramStart"/>
      <w:r w:rsidRPr="00903AC3">
        <w:rPr>
          <w:sz w:val="28"/>
          <w:szCs w:val="28"/>
          <w:lang w:bidi="ru-RU"/>
        </w:rPr>
        <w:t>дств дл</w:t>
      </w:r>
      <w:proofErr w:type="gramEnd"/>
      <w:r w:rsidRPr="00903AC3">
        <w:rPr>
          <w:sz w:val="28"/>
          <w:szCs w:val="28"/>
          <w:lang w:bidi="ru-RU"/>
        </w:rPr>
        <w:t xml:space="preserve">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w:t>
      </w:r>
      <w:r w:rsidR="001B5AE7">
        <w:rPr>
          <w:sz w:val="28"/>
          <w:szCs w:val="28"/>
          <w:lang w:bidi="ru-RU"/>
        </w:rPr>
        <w:br/>
      </w:r>
      <w:r w:rsidRPr="00903AC3">
        <w:rPr>
          <w:sz w:val="28"/>
          <w:szCs w:val="28"/>
          <w:lang w:bidi="ru-RU"/>
        </w:rPr>
        <w:t xml:space="preserve">в соответствии с перечнем, изложенным в приложении 1 к настоящим Правилам, </w:t>
      </w:r>
      <w:r w:rsidR="001B5AE7">
        <w:rPr>
          <w:sz w:val="28"/>
          <w:szCs w:val="28"/>
          <w:lang w:bidi="ru-RU"/>
        </w:rPr>
        <w:br/>
      </w:r>
      <w:r w:rsidRPr="00903AC3">
        <w:rPr>
          <w:sz w:val="28"/>
          <w:szCs w:val="28"/>
          <w:lang w:bidi="ru-RU"/>
        </w:rPr>
        <w:t>а</w:t>
      </w:r>
      <w:r w:rsidR="001B5AE7">
        <w:rPr>
          <w:sz w:val="28"/>
          <w:szCs w:val="28"/>
          <w:lang w:bidi="ru-RU"/>
        </w:rPr>
        <w:t xml:space="preserve"> </w:t>
      </w:r>
      <w:r w:rsidRPr="00903AC3">
        <w:rPr>
          <w:sz w:val="28"/>
          <w:szCs w:val="28"/>
          <w:lang w:bidi="ru-RU"/>
        </w:rPr>
        <w:t>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w:t>
      </w:r>
      <w:proofErr w:type="gramStart"/>
      <w:r w:rsidRPr="00903AC3">
        <w:rPr>
          <w:sz w:val="28"/>
          <w:szCs w:val="28"/>
          <w:lang w:bidi="ru-RU"/>
        </w:rPr>
        <w:t> В</w:t>
      </w:r>
      <w:proofErr w:type="gramEnd"/>
      <w:r w:rsidRPr="00903AC3">
        <w:rPr>
          <w:sz w:val="28"/>
          <w:szCs w:val="28"/>
          <w:lang w:bidi="ru-RU"/>
        </w:rPr>
        <w:t xml:space="preserve"> и (или) С, в соответствии с перечнем, изложенным </w:t>
      </w:r>
      <w:r w:rsidR="001B5AE7">
        <w:rPr>
          <w:sz w:val="28"/>
          <w:szCs w:val="28"/>
          <w:lang w:bidi="ru-RU"/>
        </w:rPr>
        <w:br/>
      </w:r>
      <w:r w:rsidRPr="00903AC3">
        <w:rPr>
          <w:sz w:val="28"/>
          <w:szCs w:val="28"/>
          <w:lang w:bidi="ru-RU"/>
        </w:rPr>
        <w:t>в приложении 2 к настоящим Правилам;</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в) профилактика ВИЧ-инфекции и гепатитов B и C, в том числе </w:t>
      </w:r>
      <w:r w:rsidRPr="00903AC3">
        <w:rPr>
          <w:sz w:val="28"/>
          <w:szCs w:val="28"/>
          <w:lang w:bidi="ru-RU"/>
        </w:rPr>
        <w:br/>
        <w:t>с привлечением к реализации указанных мероприятий социально ориентированных некоммерческих организаций;</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3. Субсидия предоставляется в пределах лимитов бюджетных обязательств, доведенных Министерству здравоохранения Российской Федерации как получателю средств федерального бюджета, на предоставление субсидии на цели, указанные </w:t>
      </w:r>
      <w:r w:rsidR="001B5AE7">
        <w:rPr>
          <w:sz w:val="28"/>
          <w:szCs w:val="28"/>
          <w:lang w:bidi="ru-RU"/>
        </w:rPr>
        <w:br/>
      </w:r>
      <w:r w:rsidRPr="00903AC3">
        <w:rPr>
          <w:sz w:val="28"/>
          <w:szCs w:val="28"/>
          <w:lang w:bidi="ru-RU"/>
        </w:rPr>
        <w:t>в пункте 2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4. Критериями отбора субъектов Российской Федерации для предоставления субсидий являются:</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а) для получения субсидии на реализацию мероприятий, указанных </w:t>
      </w:r>
      <w:r w:rsidRPr="00903AC3">
        <w:rPr>
          <w:sz w:val="28"/>
          <w:szCs w:val="28"/>
          <w:lang w:bidi="ru-RU"/>
        </w:rPr>
        <w:br/>
        <w:t>в подпункте «а» пункта 2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наличие государственной программы субъекта Российской Федерации, включающей мероприятия, указанные в подпункте «а» пункта 2 настоящих Правил, и содержащей целевой показатель их реализации, указанный в подпункте </w:t>
      </w:r>
      <w:r w:rsidR="001B5AE7">
        <w:rPr>
          <w:sz w:val="28"/>
          <w:szCs w:val="28"/>
          <w:lang w:bidi="ru-RU"/>
        </w:rPr>
        <w:br/>
      </w:r>
      <w:r w:rsidRPr="00903AC3">
        <w:rPr>
          <w:sz w:val="28"/>
          <w:szCs w:val="28"/>
          <w:lang w:bidi="ru-RU"/>
        </w:rPr>
        <w:t>«а» пункта 15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б) для получения субсидии на реализацию мероприятий, указанных </w:t>
      </w:r>
      <w:r w:rsidRPr="00903AC3">
        <w:rPr>
          <w:sz w:val="28"/>
          <w:szCs w:val="28"/>
          <w:lang w:bidi="ru-RU"/>
        </w:rPr>
        <w:br/>
        <w:t>в подпунктах «б» и «в» пункта 2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w:t>
      </w:r>
      <w:r w:rsidR="001B5AE7">
        <w:rPr>
          <w:sz w:val="28"/>
          <w:szCs w:val="28"/>
          <w:lang w:bidi="ru-RU"/>
        </w:rPr>
        <w:br/>
      </w:r>
      <w:r w:rsidRPr="00903AC3">
        <w:rPr>
          <w:sz w:val="28"/>
          <w:szCs w:val="28"/>
          <w:lang w:bidi="ru-RU"/>
        </w:rPr>
        <w:t>гепатитов</w:t>
      </w:r>
      <w:proofErr w:type="gramStart"/>
      <w:r w:rsidRPr="00903AC3">
        <w:rPr>
          <w:sz w:val="28"/>
          <w:szCs w:val="28"/>
          <w:lang w:bidi="ru-RU"/>
        </w:rPr>
        <w:t> В</w:t>
      </w:r>
      <w:proofErr w:type="gramEnd"/>
      <w:r w:rsidRPr="00903AC3">
        <w:rPr>
          <w:sz w:val="28"/>
          <w:szCs w:val="28"/>
          <w:lang w:bidi="ru-RU"/>
        </w:rPr>
        <w:t xml:space="preserve"> и (или) С;</w:t>
      </w:r>
    </w:p>
    <w:p w:rsidR="00903AC3" w:rsidRPr="00903AC3" w:rsidRDefault="00903AC3" w:rsidP="00903AC3">
      <w:pPr>
        <w:shd w:val="clear" w:color="auto" w:fill="FFFFFF"/>
        <w:spacing w:line="276" w:lineRule="auto"/>
        <w:ind w:firstLine="709"/>
        <w:jc w:val="both"/>
        <w:rPr>
          <w:sz w:val="28"/>
          <w:szCs w:val="28"/>
          <w:lang w:bidi="ru-RU"/>
        </w:rPr>
      </w:pPr>
      <w:proofErr w:type="gramStart"/>
      <w:r w:rsidRPr="00903AC3">
        <w:rPr>
          <w:sz w:val="28"/>
          <w:szCs w:val="28"/>
          <w:lang w:bidi="ru-RU"/>
        </w:rPr>
        <w:t>наличие государственной программы субъекта Российской Федерации, включающей мероприятия, указанные в  подпунктах «б» и «в» пункта 2 настоящих Правил, и содержащей целевые показатели их реализации, указанные в подпунктах «б» и «в» пункта 15 настоящих Правил;</w:t>
      </w:r>
      <w:proofErr w:type="gramEnd"/>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6. Условиями предоставления субсидии являются:</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а) наличие правовых актов субъекта Российской Федерации, об утверждении перечня мероприятий, в целях софинансирования которых предоставляются субсидии;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б)</w:t>
      </w:r>
      <w:r w:rsidRPr="00903AC3">
        <w:rPr>
          <w:sz w:val="28"/>
          <w:szCs w:val="28"/>
          <w:lang w:val="en-US" w:bidi="ru-RU"/>
        </w:rPr>
        <w:t> </w:t>
      </w:r>
      <w:r w:rsidRPr="00903AC3">
        <w:rPr>
          <w:sz w:val="28"/>
          <w:szCs w:val="28"/>
          <w:lang w:bidi="ru-RU"/>
        </w:rPr>
        <w:t>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903AC3" w:rsidRPr="00903AC3" w:rsidRDefault="00903AC3" w:rsidP="00903AC3">
      <w:pPr>
        <w:shd w:val="clear" w:color="auto" w:fill="FFFFFF"/>
        <w:spacing w:line="276" w:lineRule="auto"/>
        <w:ind w:firstLine="709"/>
        <w:jc w:val="both"/>
        <w:rPr>
          <w:sz w:val="28"/>
          <w:szCs w:val="28"/>
          <w:lang w:bidi="ru-RU"/>
        </w:rPr>
      </w:pPr>
      <w:proofErr w:type="gramStart"/>
      <w:r w:rsidRPr="00903AC3">
        <w:rPr>
          <w:sz w:val="28"/>
          <w:szCs w:val="28"/>
          <w:lang w:bidi="ru-RU"/>
        </w:rPr>
        <w:t xml:space="preserve">в) заключение соглашения о предоставлении субсидии в соответствии </w:t>
      </w:r>
      <w:r w:rsidR="001B5AE7">
        <w:rPr>
          <w:sz w:val="28"/>
          <w:szCs w:val="28"/>
          <w:lang w:bidi="ru-RU"/>
        </w:rPr>
        <w:br/>
      </w:r>
      <w:r w:rsidRPr="00903AC3">
        <w:rPr>
          <w:sz w:val="28"/>
          <w:szCs w:val="28"/>
          <w:lang w:bidi="ru-RU"/>
        </w:rPr>
        <w:t xml:space="preserve">с пунктом 10 Правил формирования, предоставления и распределения субсидий </w:t>
      </w:r>
      <w:r w:rsidR="001B5AE7">
        <w:rPr>
          <w:sz w:val="28"/>
          <w:szCs w:val="28"/>
          <w:lang w:bidi="ru-RU"/>
        </w:rPr>
        <w:br/>
      </w:r>
      <w:r w:rsidRPr="00903AC3">
        <w:rPr>
          <w:sz w:val="28"/>
          <w:szCs w:val="28"/>
          <w:lang w:bidi="ru-RU"/>
        </w:rPr>
        <w:t xml:space="preserve">из федерального бюджета бюджетам субъектов Российской Федерации, утвержденных постановлением Правительства Российской Федерации </w:t>
      </w:r>
      <w:r w:rsidR="001B5AE7">
        <w:rPr>
          <w:sz w:val="28"/>
          <w:szCs w:val="28"/>
          <w:lang w:bidi="ru-RU"/>
        </w:rPr>
        <w:br/>
      </w:r>
      <w:r w:rsidRPr="00903AC3">
        <w:rPr>
          <w:sz w:val="28"/>
          <w:szCs w:val="28"/>
          <w:lang w:bidi="ru-RU"/>
        </w:rPr>
        <w:t>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7. Общий размер предоставляемой бюджету субъекта Российской Федерации субсидии (</w:t>
      </w:r>
      <w:r w:rsidRPr="00903AC3">
        <w:rPr>
          <w:sz w:val="28"/>
          <w:szCs w:val="28"/>
          <w:lang w:val="en-US" w:bidi="ru-RU"/>
        </w:rPr>
        <w:t>S</w:t>
      </w:r>
      <w:r w:rsidRPr="00903AC3">
        <w:rPr>
          <w:sz w:val="28"/>
          <w:szCs w:val="28"/>
          <w:vertAlign w:val="subscript"/>
          <w:lang w:val="en-US" w:bidi="ru-RU"/>
        </w:rPr>
        <w:t>i</w:t>
      </w:r>
      <w:r w:rsidRPr="00903AC3">
        <w:rPr>
          <w:sz w:val="28"/>
          <w:szCs w:val="28"/>
          <w:lang w:bidi="ru-RU"/>
        </w:rPr>
        <w:t>) определяется по формуле:</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B37B5D" w:rsidP="00903AC3">
      <w:pPr>
        <w:shd w:val="clear" w:color="auto" w:fill="FFFFFF"/>
        <w:spacing w:line="276" w:lineRule="auto"/>
        <w:ind w:firstLine="709"/>
        <w:jc w:val="both"/>
        <w:rPr>
          <w:sz w:val="28"/>
          <w:szCs w:val="28"/>
          <w:lang w:bidi="ru-RU"/>
        </w:rPr>
      </w:pPr>
      <w:r w:rsidRPr="00903AC3">
        <w:rPr>
          <w:sz w:val="28"/>
          <w:szCs w:val="28"/>
          <w:lang w:bidi="ru-RU"/>
        </w:rPr>
        <w:fldChar w:fldCharType="begin"/>
      </w:r>
      <w:r w:rsidR="00903AC3" w:rsidRPr="00903AC3">
        <w:rPr>
          <w:sz w:val="28"/>
          <w:szCs w:val="28"/>
          <w:lang w:bidi="ru-RU"/>
        </w:rPr>
        <w:instrText xml:space="preserve"> QUOTE </w:instrText>
      </w:r>
      <w:r w:rsidR="00C82769">
        <w:rPr>
          <w:sz w:val="28"/>
          <w:szCs w:val="28"/>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18.8pt" equationxml="&lt;">
            <v:imagedata r:id="rId11" o:title="" chromakey="white"/>
          </v:shape>
        </w:pict>
      </w:r>
      <w:r w:rsidR="00903AC3" w:rsidRPr="00903AC3">
        <w:rPr>
          <w:sz w:val="28"/>
          <w:szCs w:val="28"/>
          <w:lang w:bidi="ru-RU"/>
        </w:rPr>
        <w:instrText xml:space="preserve"> </w:instrText>
      </w:r>
      <w:r w:rsidRPr="00903AC3">
        <w:rPr>
          <w:sz w:val="28"/>
          <w:szCs w:val="28"/>
          <w:lang w:bidi="ru-RU"/>
        </w:rPr>
        <w:fldChar w:fldCharType="separate"/>
      </w:r>
      <w:r w:rsidR="00C82769">
        <w:rPr>
          <w:sz w:val="28"/>
          <w:szCs w:val="28"/>
          <w:lang w:bidi="ru-RU"/>
        </w:rPr>
        <w:pict>
          <v:shape id="_x0000_i1026" type="#_x0000_t75" style="width:115.85pt;height:18.8pt" equationxml="&lt;">
            <v:imagedata r:id="rId11" o:title="" chromakey="white"/>
          </v:shape>
        </w:pict>
      </w:r>
      <w:r w:rsidRPr="00903AC3">
        <w:rPr>
          <w:sz w:val="28"/>
          <w:szCs w:val="28"/>
          <w:lang w:bidi="ru-RU"/>
        </w:rPr>
        <w:fldChar w:fldCharType="end"/>
      </w:r>
      <w:r w:rsidR="00903AC3"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где:</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object w:dxaOrig="360" w:dyaOrig="380">
          <v:shape id="_x0000_i1027" type="#_x0000_t75" style="width:18.15pt;height:18.8pt" o:ole="">
            <v:imagedata r:id="rId12" o:title=""/>
          </v:shape>
          <o:OLEObject Type="Embed" ProgID="Equation.3" ShapeID="_x0000_i1027" DrawAspect="Content" ObjectID="_1606833020" r:id="rId13"/>
        </w:object>
      </w:r>
      <w:r w:rsidRPr="00903AC3">
        <w:rPr>
          <w:sz w:val="28"/>
          <w:szCs w:val="28"/>
          <w:lang w:bidi="ru-RU"/>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«а» пункта 2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object w:dxaOrig="380" w:dyaOrig="380">
          <v:shape id="_x0000_i1028" type="#_x0000_t75" style="width:18.8pt;height:18.8pt" o:ole="">
            <v:imagedata r:id="rId14" o:title=""/>
          </v:shape>
          <o:OLEObject Type="Embed" ProgID="Equation.3" ShapeID="_x0000_i1028" DrawAspect="Content" ObjectID="_1606833021" r:id="rId15"/>
        </w:object>
      </w:r>
      <w:r w:rsidRPr="00903AC3">
        <w:rPr>
          <w:sz w:val="28"/>
          <w:szCs w:val="28"/>
          <w:lang w:bidi="ru-RU"/>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«б» пункта 2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object w:dxaOrig="380" w:dyaOrig="380">
          <v:shape id="_x0000_i1029" type="#_x0000_t75" style="width:18.8pt;height:18.8pt" o:ole="">
            <v:imagedata r:id="rId16" o:title=""/>
          </v:shape>
          <o:OLEObject Type="Embed" ProgID="Equation.3" ShapeID="_x0000_i1029" DrawAspect="Content" ObjectID="_1606833022" r:id="rId17"/>
        </w:object>
      </w:r>
      <w:r w:rsidRPr="00903AC3">
        <w:rPr>
          <w:sz w:val="28"/>
          <w:szCs w:val="28"/>
          <w:lang w:bidi="ru-RU"/>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«в» пункта 2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8.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«а» пункта 2 настоящих Правил (</w:t>
      </w:r>
      <w:r w:rsidRPr="00903AC3">
        <w:rPr>
          <w:sz w:val="28"/>
          <w:szCs w:val="28"/>
          <w:lang w:val="en-US" w:bidi="ru-RU"/>
        </w:rPr>
        <w:t>S</w:t>
      </w:r>
      <w:r w:rsidRPr="00903AC3">
        <w:rPr>
          <w:sz w:val="28"/>
          <w:szCs w:val="28"/>
          <w:vertAlign w:val="subscript"/>
          <w:lang w:val="en-US" w:bidi="ru-RU"/>
        </w:rPr>
        <w:t>i</w:t>
      </w:r>
      <w:r w:rsidRPr="00903AC3">
        <w:rPr>
          <w:sz w:val="28"/>
          <w:szCs w:val="28"/>
          <w:vertAlign w:val="subscript"/>
          <w:lang w:bidi="ru-RU"/>
        </w:rPr>
        <w:t>1</w:t>
      </w:r>
      <w:r w:rsidRPr="00903AC3">
        <w:rPr>
          <w:sz w:val="28"/>
          <w:szCs w:val="28"/>
          <w:lang w:bidi="ru-RU"/>
        </w:rPr>
        <w:t>), определяется по формуле:</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B37B5D" w:rsidP="00903AC3">
      <w:pPr>
        <w:shd w:val="clear" w:color="auto" w:fill="FFFFFF"/>
        <w:spacing w:line="276" w:lineRule="auto"/>
        <w:ind w:firstLine="709"/>
        <w:jc w:val="both"/>
        <w:rPr>
          <w:sz w:val="28"/>
          <w:szCs w:val="28"/>
          <w:lang w:bidi="ru-RU"/>
        </w:rPr>
      </w:pPr>
      <w:r w:rsidRPr="00903AC3">
        <w:rPr>
          <w:sz w:val="28"/>
          <w:szCs w:val="28"/>
          <w:lang w:bidi="ru-RU"/>
        </w:rPr>
        <w:fldChar w:fldCharType="begin"/>
      </w:r>
      <w:r w:rsidR="00903AC3" w:rsidRPr="00903AC3">
        <w:rPr>
          <w:sz w:val="28"/>
          <w:szCs w:val="28"/>
          <w:lang w:bidi="ru-RU"/>
        </w:rPr>
        <w:instrText xml:space="preserve"> QUOTE </w:instrText>
      </w:r>
      <w:r w:rsidR="00C82769">
        <w:rPr>
          <w:sz w:val="28"/>
          <w:szCs w:val="28"/>
          <w:lang w:bidi="ru-RU"/>
        </w:rPr>
        <w:pict>
          <v:shape id="_x0000_i1030" type="#_x0000_t75" style="width:227.25pt;height:29.45pt" equationxml="&lt;">
            <v:imagedata r:id="rId18" o:title="" chromakey="white"/>
          </v:shape>
        </w:pict>
      </w:r>
      <w:r w:rsidR="00903AC3" w:rsidRPr="00903AC3">
        <w:rPr>
          <w:sz w:val="28"/>
          <w:szCs w:val="28"/>
          <w:lang w:bidi="ru-RU"/>
        </w:rPr>
        <w:instrText xml:space="preserve"> </w:instrText>
      </w:r>
      <w:r w:rsidRPr="00903AC3">
        <w:rPr>
          <w:sz w:val="28"/>
          <w:szCs w:val="28"/>
          <w:lang w:bidi="ru-RU"/>
        </w:rPr>
        <w:fldChar w:fldCharType="separate"/>
      </w:r>
      <w:r w:rsidR="00C82769">
        <w:rPr>
          <w:sz w:val="28"/>
          <w:szCs w:val="28"/>
          <w:lang w:bidi="ru-RU"/>
        </w:rPr>
        <w:pict>
          <v:shape id="_x0000_i1031" type="#_x0000_t75" style="width:227.25pt;height:29.45pt" equationxml="&lt;">
            <v:imagedata r:id="rId18" o:title="" chromakey="white"/>
          </v:shape>
        </w:pict>
      </w:r>
      <w:r w:rsidRPr="00903AC3">
        <w:rPr>
          <w:sz w:val="28"/>
          <w:szCs w:val="28"/>
          <w:lang w:bidi="ru-RU"/>
        </w:rPr>
        <w:fldChar w:fldCharType="end"/>
      </w:r>
      <w:r w:rsidR="00903AC3"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где:</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object w:dxaOrig="580" w:dyaOrig="400">
          <v:shape id="_x0000_i1032" type="#_x0000_t75" style="width:29.45pt;height:19.4pt" o:ole="">
            <v:imagedata r:id="rId19" o:title=""/>
          </v:shape>
          <o:OLEObject Type="Embed" ProgID="Equation.3" ShapeID="_x0000_i1032" DrawAspect="Content" ObjectID="_1606833023" r:id="rId20"/>
        </w:object>
      </w:r>
      <w:r w:rsidRPr="00903AC3">
        <w:rPr>
          <w:sz w:val="28"/>
          <w:szCs w:val="28"/>
          <w:lang w:bidi="ru-RU"/>
        </w:rPr>
        <w:t xml:space="preserve"> – размер субсидий, распределяемых между бюджетами субъектов Российской Федерации в текущем финансовом году;</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0,33775 – доля финансового обеспечения реализации мероприятий, предусмотренных подпунктом «а» пункта 2 настоящих Правил, в общем размере субсидий, распределяемых между бюджетами субъектов Российской Федерации;</w:t>
      </w:r>
    </w:p>
    <w:p w:rsidR="00903AC3" w:rsidRPr="00903AC3" w:rsidRDefault="00903AC3" w:rsidP="00903AC3">
      <w:pPr>
        <w:shd w:val="clear" w:color="auto" w:fill="FFFFFF"/>
        <w:spacing w:line="276" w:lineRule="auto"/>
        <w:ind w:firstLine="709"/>
        <w:jc w:val="both"/>
        <w:rPr>
          <w:sz w:val="28"/>
          <w:szCs w:val="28"/>
          <w:lang w:bidi="ru-RU"/>
        </w:rPr>
      </w:pPr>
      <w:proofErr w:type="spellStart"/>
      <w:r w:rsidRPr="00903AC3">
        <w:rPr>
          <w:sz w:val="28"/>
          <w:szCs w:val="28"/>
          <w:lang w:bidi="ru-RU"/>
        </w:rPr>
        <w:t>K</w:t>
      </w:r>
      <w:r w:rsidRPr="00903AC3">
        <w:rPr>
          <w:sz w:val="28"/>
          <w:szCs w:val="28"/>
          <w:vertAlign w:val="subscript"/>
          <w:lang w:bidi="ru-RU"/>
        </w:rPr>
        <w:t>i</w:t>
      </w:r>
      <w:proofErr w:type="spellEnd"/>
      <w:r w:rsidRPr="00903AC3">
        <w:rPr>
          <w:sz w:val="28"/>
          <w:szCs w:val="28"/>
          <w:lang w:bidi="ru-RU"/>
        </w:rPr>
        <w:t xml:space="preserve"> – количество больных туберкулезом на 1 января текущего года</w:t>
      </w:r>
      <w:r w:rsidRPr="00903AC3">
        <w:rPr>
          <w:sz w:val="28"/>
          <w:szCs w:val="28"/>
          <w:lang w:bidi="ru-RU"/>
        </w:rPr>
        <w:br/>
        <w:t xml:space="preserve">в </w:t>
      </w:r>
      <w:proofErr w:type="spellStart"/>
      <w:r w:rsidRPr="00903AC3">
        <w:rPr>
          <w:sz w:val="28"/>
          <w:szCs w:val="28"/>
          <w:lang w:val="en-US" w:bidi="ru-RU"/>
        </w:rPr>
        <w:t>i</w:t>
      </w:r>
      <w:proofErr w:type="spellEnd"/>
      <w:r w:rsidRPr="00903AC3">
        <w:rPr>
          <w:sz w:val="28"/>
          <w:szCs w:val="28"/>
          <w:lang w:bidi="ru-RU"/>
        </w:rPr>
        <w:t>–м субъекте Российской Федерации;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A</w:t>
      </w:r>
      <w:r w:rsidRPr="00903AC3">
        <w:rPr>
          <w:sz w:val="28"/>
          <w:szCs w:val="28"/>
          <w:vertAlign w:val="subscript"/>
          <w:lang w:val="es-PE" w:bidi="ru-RU"/>
        </w:rPr>
        <w:t>i</w:t>
      </w:r>
      <w:r w:rsidRPr="00903AC3">
        <w:rPr>
          <w:sz w:val="28"/>
          <w:szCs w:val="28"/>
          <w:lang w:val="en-US" w:bidi="ru-RU"/>
        </w:rPr>
        <w:t> </w:t>
      </w:r>
      <w:r w:rsidRPr="00903AC3">
        <w:rPr>
          <w:sz w:val="28"/>
          <w:szCs w:val="28"/>
          <w:lang w:bidi="ru-RU"/>
        </w:rPr>
        <w:t>–</w:t>
      </w:r>
      <w:r w:rsidRPr="00903AC3">
        <w:rPr>
          <w:sz w:val="28"/>
          <w:szCs w:val="28"/>
          <w:lang w:val="en-US" w:bidi="ru-RU"/>
        </w:rPr>
        <w:t> </w:t>
      </w:r>
      <w:r w:rsidRPr="00903AC3">
        <w:rPr>
          <w:sz w:val="28"/>
          <w:szCs w:val="28"/>
          <w:lang w:bidi="ru-RU"/>
        </w:rPr>
        <w:t xml:space="preserve">коэффициент прироста больных туберкулезом в субъекте Российской Федерации в сравнении с предшествующим годом (отношение </w:t>
      </w:r>
      <w:proofErr w:type="spellStart"/>
      <w:r w:rsidRPr="00903AC3">
        <w:rPr>
          <w:sz w:val="28"/>
          <w:szCs w:val="28"/>
          <w:lang w:bidi="ru-RU"/>
        </w:rPr>
        <w:t>K</w:t>
      </w:r>
      <w:r w:rsidRPr="00903AC3">
        <w:rPr>
          <w:sz w:val="28"/>
          <w:szCs w:val="28"/>
          <w:vertAlign w:val="subscript"/>
          <w:lang w:bidi="ru-RU"/>
        </w:rPr>
        <w:t>i</w:t>
      </w:r>
      <w:proofErr w:type="spellEnd"/>
      <w:r w:rsidRPr="00903AC3">
        <w:rPr>
          <w:sz w:val="28"/>
          <w:szCs w:val="28"/>
          <w:vertAlign w:val="subscript"/>
          <w:lang w:bidi="ru-RU"/>
        </w:rPr>
        <w:t xml:space="preserve"> </w:t>
      </w:r>
      <w:r w:rsidRPr="00903AC3">
        <w:rPr>
          <w:sz w:val="28"/>
          <w:szCs w:val="28"/>
          <w:lang w:bidi="ru-RU"/>
        </w:rPr>
        <w:t>к аналогичному показателю в предшествующем году);</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val="en-US" w:bidi="ru-RU"/>
        </w:rPr>
        <w:t>L</w:t>
      </w:r>
      <w:r w:rsidRPr="00903AC3">
        <w:rPr>
          <w:sz w:val="28"/>
          <w:szCs w:val="28"/>
          <w:vertAlign w:val="subscript"/>
          <w:lang w:val="en-US" w:bidi="ru-RU"/>
        </w:rPr>
        <w:t>i</w:t>
      </w:r>
      <w:r w:rsidRPr="00903AC3">
        <w:rPr>
          <w:sz w:val="28"/>
          <w:szCs w:val="28"/>
          <w:lang w:bidi="ru-RU"/>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9.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«б» пункта 2 настоящих Правил (</w:t>
      </w:r>
      <w:r w:rsidRPr="00903AC3">
        <w:rPr>
          <w:sz w:val="28"/>
          <w:szCs w:val="28"/>
          <w:lang w:val="en-US" w:bidi="ru-RU"/>
        </w:rPr>
        <w:t>S</w:t>
      </w:r>
      <w:r w:rsidRPr="00903AC3">
        <w:rPr>
          <w:sz w:val="28"/>
          <w:szCs w:val="28"/>
          <w:vertAlign w:val="subscript"/>
          <w:lang w:val="en-US" w:bidi="ru-RU"/>
        </w:rPr>
        <w:t>i</w:t>
      </w:r>
      <w:r w:rsidRPr="00903AC3">
        <w:rPr>
          <w:sz w:val="28"/>
          <w:szCs w:val="28"/>
          <w:vertAlign w:val="subscript"/>
          <w:lang w:bidi="ru-RU"/>
        </w:rPr>
        <w:t>2</w:t>
      </w:r>
      <w:r w:rsidRPr="00903AC3">
        <w:rPr>
          <w:sz w:val="28"/>
          <w:szCs w:val="28"/>
          <w:lang w:bidi="ru-RU"/>
        </w:rPr>
        <w:t>), определяется по формуле:</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B37B5D" w:rsidP="00903AC3">
      <w:pPr>
        <w:shd w:val="clear" w:color="auto" w:fill="FFFFFF"/>
        <w:spacing w:line="276" w:lineRule="auto"/>
        <w:ind w:firstLine="709"/>
        <w:jc w:val="both"/>
        <w:rPr>
          <w:sz w:val="28"/>
          <w:szCs w:val="28"/>
          <w:lang w:bidi="ru-RU"/>
        </w:rPr>
      </w:pPr>
      <w:r w:rsidRPr="00903AC3">
        <w:rPr>
          <w:sz w:val="28"/>
          <w:szCs w:val="28"/>
          <w:lang w:bidi="ru-RU"/>
        </w:rPr>
        <w:fldChar w:fldCharType="begin"/>
      </w:r>
      <w:r w:rsidR="00903AC3" w:rsidRPr="00903AC3">
        <w:rPr>
          <w:sz w:val="28"/>
          <w:szCs w:val="28"/>
          <w:lang w:bidi="ru-RU"/>
        </w:rPr>
        <w:instrText xml:space="preserve"> QUOTE </w:instrText>
      </w:r>
      <w:r w:rsidR="00C82769">
        <w:rPr>
          <w:sz w:val="28"/>
          <w:szCs w:val="28"/>
          <w:lang w:bidi="ru-RU"/>
        </w:rPr>
        <w:pict>
          <v:shape id="_x0000_i1033" type="#_x0000_t75" style="width:365pt;height:33.2pt" equationxml="&lt;">
            <v:imagedata r:id="rId21" o:title="" chromakey="white"/>
          </v:shape>
        </w:pict>
      </w:r>
      <w:r w:rsidR="00903AC3" w:rsidRPr="00903AC3">
        <w:rPr>
          <w:sz w:val="28"/>
          <w:szCs w:val="28"/>
          <w:lang w:bidi="ru-RU"/>
        </w:rPr>
        <w:instrText xml:space="preserve"> </w:instrText>
      </w:r>
      <w:r w:rsidRPr="00903AC3">
        <w:rPr>
          <w:sz w:val="28"/>
          <w:szCs w:val="28"/>
          <w:lang w:bidi="ru-RU"/>
        </w:rPr>
        <w:fldChar w:fldCharType="separate"/>
      </w:r>
      <w:r w:rsidR="00C82769">
        <w:rPr>
          <w:sz w:val="28"/>
          <w:szCs w:val="28"/>
          <w:lang w:bidi="ru-RU"/>
        </w:rPr>
        <w:pict>
          <v:shape id="_x0000_i1034" type="#_x0000_t75" style="width:365pt;height:33.2pt" equationxml="&lt;">
            <v:imagedata r:id="rId21" o:title="" chromakey="white"/>
          </v:shape>
        </w:pict>
      </w:r>
      <w:r w:rsidRPr="00903AC3">
        <w:rPr>
          <w:sz w:val="28"/>
          <w:szCs w:val="28"/>
          <w:lang w:bidi="ru-RU"/>
        </w:rPr>
        <w:fldChar w:fldCharType="end"/>
      </w:r>
      <w:r w:rsidR="00903AC3"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где:</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0,54752 – доля финансового обеспечения реализации мероприятий, предусмотренных подпунктом «б» пункта 2 настоящих Правил, в общем размере субсидий, распределяемых между бюджетами субъектов Российской Федерации;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0,01 – коэффициент стоимости </w:t>
      </w:r>
      <w:proofErr w:type="spellStart"/>
      <w:r w:rsidRPr="00903AC3">
        <w:rPr>
          <w:sz w:val="28"/>
          <w:szCs w:val="28"/>
          <w:lang w:bidi="ru-RU"/>
        </w:rPr>
        <w:t>скринингового</w:t>
      </w:r>
      <w:proofErr w:type="spellEnd"/>
      <w:r w:rsidRPr="00903AC3">
        <w:rPr>
          <w:sz w:val="28"/>
          <w:szCs w:val="28"/>
          <w:lang w:bidi="ru-RU"/>
        </w:rPr>
        <w:t xml:space="preserve"> исследования на антитела </w:t>
      </w:r>
      <w:r w:rsidR="001B5AE7">
        <w:rPr>
          <w:sz w:val="28"/>
          <w:szCs w:val="28"/>
          <w:lang w:bidi="ru-RU"/>
        </w:rPr>
        <w:br/>
      </w:r>
      <w:r w:rsidRPr="00903AC3">
        <w:rPr>
          <w:sz w:val="28"/>
          <w:szCs w:val="28"/>
          <w:lang w:bidi="ru-RU"/>
        </w:rPr>
        <w:t>к вирусу иммунодефицита человека;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val="en-US" w:bidi="ru-RU"/>
        </w:rPr>
        <w:t>N</w:t>
      </w:r>
      <w:r w:rsidRPr="00903AC3">
        <w:rPr>
          <w:sz w:val="28"/>
          <w:szCs w:val="28"/>
          <w:vertAlign w:val="subscript"/>
          <w:lang w:val="en-US" w:bidi="ru-RU"/>
        </w:rPr>
        <w:t>i</w:t>
      </w:r>
      <w:r w:rsidRPr="00903AC3">
        <w:rPr>
          <w:sz w:val="28"/>
          <w:szCs w:val="28"/>
          <w:lang w:bidi="ru-RU"/>
        </w:rPr>
        <w:t xml:space="preserve"> – численность населения в i–м субъекте Российской Федерации по данным Федеральной службы государственной статистики 1 января текущего года;</w:t>
      </w:r>
    </w:p>
    <w:p w:rsidR="00903AC3" w:rsidRPr="00903AC3" w:rsidRDefault="00903AC3" w:rsidP="00903AC3">
      <w:pPr>
        <w:shd w:val="clear" w:color="auto" w:fill="FFFFFF"/>
        <w:spacing w:line="276" w:lineRule="auto"/>
        <w:ind w:firstLine="709"/>
        <w:jc w:val="both"/>
        <w:rPr>
          <w:sz w:val="28"/>
          <w:szCs w:val="28"/>
          <w:lang w:bidi="ru-RU"/>
        </w:rPr>
      </w:pPr>
      <w:proofErr w:type="spellStart"/>
      <w:proofErr w:type="gramStart"/>
      <w:r w:rsidRPr="00903AC3">
        <w:rPr>
          <w:sz w:val="28"/>
          <w:szCs w:val="28"/>
          <w:lang w:val="en-US" w:bidi="ru-RU"/>
        </w:rPr>
        <w:t>K</w:t>
      </w:r>
      <w:r w:rsidRPr="00903AC3">
        <w:rPr>
          <w:sz w:val="28"/>
          <w:szCs w:val="28"/>
          <w:vertAlign w:val="subscript"/>
          <w:lang w:val="en-US" w:bidi="ru-RU"/>
        </w:rPr>
        <w:t>p</w:t>
      </w:r>
      <w:proofErr w:type="spellEnd"/>
      <w:proofErr w:type="gramEnd"/>
      <w:r w:rsidRPr="00903AC3">
        <w:rPr>
          <w:sz w:val="28"/>
          <w:szCs w:val="28"/>
          <w:lang w:bidi="ru-RU"/>
        </w:rPr>
        <w:t xml:space="preserve"> – коэффициент численности лиц, подлежащих обследованию </w:t>
      </w:r>
      <w:r w:rsidRPr="00903AC3">
        <w:rPr>
          <w:sz w:val="28"/>
          <w:szCs w:val="28"/>
          <w:lang w:bidi="ru-RU"/>
        </w:rPr>
        <w:br/>
        <w:t>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val="en-US" w:bidi="ru-RU"/>
        </w:rPr>
        <w:t>D</w:t>
      </w:r>
      <w:r w:rsidRPr="00903AC3">
        <w:rPr>
          <w:sz w:val="28"/>
          <w:szCs w:val="28"/>
          <w:vertAlign w:val="subscript"/>
          <w:lang w:val="en-US" w:bidi="ru-RU"/>
        </w:rPr>
        <w:t>i</w:t>
      </w:r>
      <w:r w:rsidRPr="00903AC3">
        <w:rPr>
          <w:sz w:val="28"/>
          <w:szCs w:val="28"/>
          <w:lang w:bidi="ru-RU"/>
        </w:rP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903AC3" w:rsidRPr="00903AC3" w:rsidRDefault="00903AC3" w:rsidP="00903AC3">
      <w:pPr>
        <w:shd w:val="clear" w:color="auto" w:fill="FFFFFF"/>
        <w:spacing w:line="276" w:lineRule="auto"/>
        <w:ind w:firstLine="709"/>
        <w:jc w:val="both"/>
        <w:rPr>
          <w:sz w:val="28"/>
          <w:szCs w:val="28"/>
          <w:lang w:bidi="ru-RU"/>
        </w:rPr>
      </w:pPr>
      <w:proofErr w:type="spellStart"/>
      <w:proofErr w:type="gramStart"/>
      <w:r w:rsidRPr="00903AC3">
        <w:rPr>
          <w:sz w:val="28"/>
          <w:szCs w:val="28"/>
          <w:lang w:val="en-US" w:bidi="ru-RU"/>
        </w:rPr>
        <w:t>K</w:t>
      </w:r>
      <w:r w:rsidRPr="00903AC3">
        <w:rPr>
          <w:sz w:val="28"/>
          <w:szCs w:val="28"/>
          <w:vertAlign w:val="subscript"/>
          <w:lang w:val="en-US" w:bidi="ru-RU"/>
        </w:rPr>
        <w:t>d</w:t>
      </w:r>
      <w:proofErr w:type="spellEnd"/>
      <w:proofErr w:type="gramEnd"/>
      <w:r w:rsidRPr="00903AC3">
        <w:rPr>
          <w:sz w:val="28"/>
          <w:szCs w:val="28"/>
          <w:lang w:bidi="ru-RU"/>
        </w:rPr>
        <w:t xml:space="preserve"> – коэффициент прироста численности лиц, инфицированных вирусами иммунодефицита человека, состоявших на диспансерном наблюдении, на конец отчетного года (отношение </w:t>
      </w:r>
      <w:proofErr w:type="spellStart"/>
      <w:r w:rsidRPr="00903AC3">
        <w:rPr>
          <w:sz w:val="28"/>
          <w:szCs w:val="28"/>
          <w:lang w:bidi="ru-RU"/>
        </w:rPr>
        <w:t>D</w:t>
      </w:r>
      <w:r w:rsidRPr="00903AC3">
        <w:rPr>
          <w:sz w:val="28"/>
          <w:szCs w:val="28"/>
          <w:vertAlign w:val="subscript"/>
          <w:lang w:bidi="ru-RU"/>
        </w:rPr>
        <w:t>i</w:t>
      </w:r>
      <w:proofErr w:type="spellEnd"/>
      <w:r w:rsidRPr="00903AC3">
        <w:rPr>
          <w:sz w:val="28"/>
          <w:szCs w:val="28"/>
          <w:lang w:bidi="ru-RU"/>
        </w:rPr>
        <w:t xml:space="preserve"> к аналогичному показателю в предшествующем году). </w:t>
      </w:r>
      <w:proofErr w:type="gramStart"/>
      <w:r w:rsidRPr="00903AC3">
        <w:rPr>
          <w:sz w:val="28"/>
          <w:szCs w:val="28"/>
          <w:lang w:bidi="ru-RU"/>
        </w:rPr>
        <w:t xml:space="preserve">Если численность лиц, инфицированных вирусами иммунодефицита человека, состоявших на диспансерном наблюдении, на конец отчетного года меньше, чем </w:t>
      </w:r>
      <w:r w:rsidRPr="00903AC3">
        <w:rPr>
          <w:sz w:val="28"/>
          <w:szCs w:val="28"/>
          <w:lang w:bidi="ru-RU"/>
        </w:rPr>
        <w:br/>
        <w:t>в предшествующем, указанному коэффициенту (</w:t>
      </w:r>
      <w:proofErr w:type="spellStart"/>
      <w:r w:rsidRPr="00903AC3">
        <w:rPr>
          <w:sz w:val="28"/>
          <w:szCs w:val="28"/>
          <w:lang w:bidi="ru-RU"/>
        </w:rPr>
        <w:t>K</w:t>
      </w:r>
      <w:r w:rsidRPr="00903AC3">
        <w:rPr>
          <w:sz w:val="28"/>
          <w:szCs w:val="28"/>
          <w:vertAlign w:val="subscript"/>
          <w:lang w:bidi="ru-RU"/>
        </w:rPr>
        <w:t>d</w:t>
      </w:r>
      <w:proofErr w:type="spellEnd"/>
      <w:r w:rsidRPr="00903AC3">
        <w:rPr>
          <w:sz w:val="28"/>
          <w:szCs w:val="28"/>
          <w:lang w:bidi="ru-RU"/>
        </w:rPr>
        <w:t>) присваивается значение, равное единице;</w:t>
      </w:r>
      <w:proofErr w:type="gramEnd"/>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2,5 – коэффициент стоимости исследований CD4 лимфоцитов и вирусной нагрузки при проведении антиретровирусной терапии;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val="en-US" w:bidi="ru-RU"/>
        </w:rPr>
        <w:t>P</w:t>
      </w:r>
      <w:r w:rsidRPr="00903AC3">
        <w:rPr>
          <w:sz w:val="28"/>
          <w:szCs w:val="28"/>
          <w:vertAlign w:val="subscript"/>
          <w:lang w:val="en-US" w:bidi="ru-RU"/>
        </w:rPr>
        <w:t>i</w:t>
      </w:r>
      <w:r w:rsidRPr="00903AC3">
        <w:rPr>
          <w:sz w:val="28"/>
          <w:szCs w:val="28"/>
          <w:lang w:bidi="ru-RU"/>
        </w:rPr>
        <w:t xml:space="preserve"> – численность лиц, получавших антиретровирусную терапию, </w:t>
      </w:r>
      <w:r w:rsidRPr="00903AC3">
        <w:rPr>
          <w:sz w:val="28"/>
          <w:szCs w:val="28"/>
          <w:lang w:bidi="ru-RU"/>
        </w:rPr>
        <w:br/>
        <w:t>в i–м субъекте Российской Федерации в отчетном году;</w:t>
      </w:r>
    </w:p>
    <w:p w:rsidR="00903AC3" w:rsidRPr="00903AC3" w:rsidRDefault="00903AC3" w:rsidP="00903AC3">
      <w:pPr>
        <w:shd w:val="clear" w:color="auto" w:fill="FFFFFF"/>
        <w:spacing w:line="276" w:lineRule="auto"/>
        <w:ind w:firstLine="709"/>
        <w:jc w:val="both"/>
        <w:rPr>
          <w:sz w:val="28"/>
          <w:szCs w:val="28"/>
          <w:lang w:bidi="ru-RU"/>
        </w:rPr>
      </w:pPr>
      <w:proofErr w:type="gramStart"/>
      <w:r w:rsidRPr="00903AC3">
        <w:rPr>
          <w:sz w:val="28"/>
          <w:szCs w:val="28"/>
          <w:lang w:val="en-US" w:bidi="ru-RU"/>
        </w:rPr>
        <w:t>K</w:t>
      </w:r>
      <w:r w:rsidRPr="00903AC3">
        <w:rPr>
          <w:sz w:val="28"/>
          <w:szCs w:val="28"/>
          <w:vertAlign w:val="subscript"/>
          <w:lang w:val="en-US" w:bidi="ru-RU"/>
        </w:rPr>
        <w:t>i</w:t>
      </w:r>
      <w:r w:rsidRPr="00903AC3">
        <w:rPr>
          <w:sz w:val="28"/>
          <w:szCs w:val="28"/>
          <w:lang w:bidi="ru-RU"/>
        </w:rPr>
        <w:t xml:space="preserve"> – коэффициент прироста численности лиц, получавших антиретровирусную терапию, в i–м субъекте Российской Федерации в сравнении с предшествующим годом (отношение </w:t>
      </w:r>
      <w:r w:rsidRPr="00903AC3">
        <w:rPr>
          <w:sz w:val="28"/>
          <w:szCs w:val="28"/>
          <w:lang w:val="en-US" w:bidi="ru-RU"/>
        </w:rPr>
        <w:t>P</w:t>
      </w:r>
      <w:r w:rsidRPr="00903AC3">
        <w:rPr>
          <w:sz w:val="28"/>
          <w:szCs w:val="28"/>
          <w:vertAlign w:val="subscript"/>
          <w:lang w:bidi="ru-RU"/>
        </w:rPr>
        <w:t>i</w:t>
      </w:r>
      <w:r w:rsidRPr="00903AC3">
        <w:rPr>
          <w:sz w:val="28"/>
          <w:szCs w:val="28"/>
          <w:lang w:bidi="ru-RU"/>
        </w:rPr>
        <w:t xml:space="preserve"> к аналогичному показателю в предшествующем году).</w:t>
      </w:r>
      <w:proofErr w:type="gramEnd"/>
      <w:r w:rsidRPr="00903AC3">
        <w:rPr>
          <w:sz w:val="28"/>
          <w:szCs w:val="28"/>
          <w:lang w:bidi="ru-RU"/>
        </w:rPr>
        <w:t xml:space="preserve"> </w:t>
      </w:r>
      <w:proofErr w:type="gramStart"/>
      <w:r w:rsidRPr="00903AC3">
        <w:rPr>
          <w:sz w:val="28"/>
          <w:szCs w:val="28"/>
          <w:lang w:bidi="ru-RU"/>
        </w:rPr>
        <w:t>Если численность лиц, получавших антиретровирусную терапию, в отчетном году меньше, чем в предшествующем, коэффициенту (</w:t>
      </w:r>
      <w:r w:rsidRPr="00903AC3">
        <w:rPr>
          <w:sz w:val="28"/>
          <w:szCs w:val="28"/>
          <w:lang w:val="en-US" w:bidi="ru-RU"/>
        </w:rPr>
        <w:t>K</w:t>
      </w:r>
      <w:r w:rsidRPr="00903AC3">
        <w:rPr>
          <w:sz w:val="28"/>
          <w:szCs w:val="28"/>
          <w:vertAlign w:val="subscript"/>
          <w:lang w:val="en-US" w:bidi="ru-RU"/>
        </w:rPr>
        <w:t>i</w:t>
      </w:r>
      <w:r w:rsidRPr="00903AC3">
        <w:rPr>
          <w:sz w:val="28"/>
          <w:szCs w:val="28"/>
          <w:lang w:bidi="ru-RU"/>
        </w:rPr>
        <w:t>) присваивается значение, равное единице;</w:t>
      </w:r>
      <w:proofErr w:type="gramEnd"/>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val="en-US" w:bidi="ru-RU"/>
        </w:rPr>
        <w:t>L</w:t>
      </w:r>
      <w:r w:rsidRPr="00903AC3">
        <w:rPr>
          <w:sz w:val="28"/>
          <w:szCs w:val="28"/>
          <w:vertAlign w:val="subscript"/>
          <w:lang w:val="en-US" w:bidi="ru-RU"/>
        </w:rPr>
        <w:t>i</w:t>
      </w:r>
      <w:r w:rsidRPr="00903AC3">
        <w:rPr>
          <w:sz w:val="28"/>
          <w:szCs w:val="28"/>
          <w:lang w:bidi="ru-RU"/>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10.</w:t>
      </w:r>
      <w:r w:rsidRPr="00903AC3">
        <w:rPr>
          <w:sz w:val="28"/>
          <w:szCs w:val="28"/>
          <w:lang w:val="en-US" w:bidi="ru-RU"/>
        </w:rPr>
        <w:t> </w:t>
      </w:r>
      <w:r w:rsidRPr="00903AC3">
        <w:rPr>
          <w:sz w:val="28"/>
          <w:szCs w:val="28"/>
          <w:lang w:bidi="ru-RU"/>
        </w:rPr>
        <w:t> Размер субсидии бюджету субъекта Российской Федерации, принимающего участие в текущем финансовом году в реализации мероприятий, предусмотренных подпунктом «в» пункта 2 настоящих Правил (</w:t>
      </w:r>
      <w:r w:rsidRPr="00903AC3">
        <w:rPr>
          <w:sz w:val="28"/>
          <w:szCs w:val="28"/>
          <w:lang w:val="en-US" w:bidi="ru-RU"/>
        </w:rPr>
        <w:t>S</w:t>
      </w:r>
      <w:r w:rsidRPr="00903AC3">
        <w:rPr>
          <w:sz w:val="28"/>
          <w:szCs w:val="28"/>
          <w:vertAlign w:val="subscript"/>
          <w:lang w:val="en-US" w:bidi="ru-RU"/>
        </w:rPr>
        <w:t>i</w:t>
      </w:r>
      <w:r w:rsidRPr="00903AC3">
        <w:rPr>
          <w:sz w:val="28"/>
          <w:szCs w:val="28"/>
          <w:vertAlign w:val="subscript"/>
          <w:lang w:bidi="ru-RU"/>
        </w:rPr>
        <w:t>5</w:t>
      </w:r>
      <w:r w:rsidRPr="00903AC3">
        <w:rPr>
          <w:sz w:val="28"/>
          <w:szCs w:val="28"/>
          <w:lang w:bidi="ru-RU"/>
        </w:rPr>
        <w:t>), определяется по формуле:</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B37B5D" w:rsidP="00903AC3">
      <w:pPr>
        <w:shd w:val="clear" w:color="auto" w:fill="FFFFFF"/>
        <w:spacing w:line="276" w:lineRule="auto"/>
        <w:ind w:firstLine="709"/>
        <w:jc w:val="both"/>
        <w:rPr>
          <w:sz w:val="28"/>
          <w:szCs w:val="28"/>
          <w:lang w:bidi="ru-RU"/>
        </w:rPr>
      </w:pPr>
      <w:r w:rsidRPr="00903AC3">
        <w:rPr>
          <w:sz w:val="28"/>
          <w:szCs w:val="28"/>
          <w:lang w:bidi="ru-RU"/>
        </w:rPr>
        <w:fldChar w:fldCharType="begin"/>
      </w:r>
      <w:r w:rsidR="00903AC3" w:rsidRPr="00903AC3">
        <w:rPr>
          <w:sz w:val="28"/>
          <w:szCs w:val="28"/>
          <w:lang w:bidi="ru-RU"/>
        </w:rPr>
        <w:instrText xml:space="preserve"> QUOTE </w:instrText>
      </w:r>
      <w:r w:rsidR="00C82769">
        <w:rPr>
          <w:sz w:val="28"/>
          <w:szCs w:val="28"/>
          <w:lang w:bidi="ru-RU"/>
        </w:rPr>
        <w:pict>
          <v:shape id="_x0000_i1035" type="#_x0000_t75" style="width:207.85pt;height:29.45pt" equationxml="&lt;">
            <v:imagedata r:id="rId22" o:title="" chromakey="white"/>
          </v:shape>
        </w:pict>
      </w:r>
      <w:r w:rsidR="00903AC3" w:rsidRPr="00903AC3">
        <w:rPr>
          <w:sz w:val="28"/>
          <w:szCs w:val="28"/>
          <w:lang w:bidi="ru-RU"/>
        </w:rPr>
        <w:instrText xml:space="preserve"> </w:instrText>
      </w:r>
      <w:r w:rsidRPr="00903AC3">
        <w:rPr>
          <w:sz w:val="28"/>
          <w:szCs w:val="28"/>
          <w:lang w:bidi="ru-RU"/>
        </w:rPr>
        <w:fldChar w:fldCharType="separate"/>
      </w:r>
      <w:r w:rsidR="00C82769">
        <w:rPr>
          <w:sz w:val="28"/>
          <w:szCs w:val="28"/>
          <w:lang w:bidi="ru-RU"/>
        </w:rPr>
        <w:pict>
          <v:shape id="_x0000_i1036" type="#_x0000_t75" style="width:207.85pt;height:29.45pt" equationxml="&lt;">
            <v:imagedata r:id="rId22" o:title="" chromakey="white"/>
          </v:shape>
        </w:pict>
      </w:r>
      <w:r w:rsidRPr="00903AC3">
        <w:rPr>
          <w:sz w:val="28"/>
          <w:szCs w:val="28"/>
          <w:lang w:bidi="ru-RU"/>
        </w:rPr>
        <w:fldChar w:fldCharType="end"/>
      </w:r>
      <w:r w:rsidR="00903AC3"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где:</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0,11473 – доля финансового обеспечения реализации мероприятий, предусмотренных подпунктом «д» пункта 2 настоящих Правил, в общем размере субсидий, распределяемых между бюджетами субъектов Российской Федерации;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N</w:t>
      </w:r>
      <w:r w:rsidRPr="00903AC3">
        <w:rPr>
          <w:sz w:val="28"/>
          <w:szCs w:val="28"/>
          <w:vertAlign w:val="subscript"/>
          <w:lang w:val="en-US" w:bidi="ru-RU"/>
        </w:rPr>
        <w:t>o</w:t>
      </w:r>
      <w:r w:rsidRPr="00903AC3">
        <w:rPr>
          <w:sz w:val="28"/>
          <w:szCs w:val="28"/>
          <w:lang w:bidi="ru-RU"/>
        </w:rPr>
        <w:t xml:space="preserve"> – численность населения в возрасте 15 – 49 лет в i–м субъекте Российской Федерации по данным Федеральной службы государственной статистики </w:t>
      </w:r>
      <w:r w:rsidR="001B5AE7">
        <w:rPr>
          <w:sz w:val="28"/>
          <w:szCs w:val="28"/>
          <w:lang w:bidi="ru-RU"/>
        </w:rPr>
        <w:br/>
      </w:r>
      <w:r w:rsidRPr="00903AC3">
        <w:rPr>
          <w:sz w:val="28"/>
          <w:szCs w:val="28"/>
          <w:lang w:bidi="ru-RU"/>
        </w:rPr>
        <w:t>на 1 января текущего года;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n – количество субъектов Российской Федерации – получателей субсидии;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val="en-US" w:bidi="ru-RU"/>
        </w:rPr>
        <w:t>L</w:t>
      </w:r>
      <w:r w:rsidRPr="00903AC3">
        <w:rPr>
          <w:sz w:val="28"/>
          <w:szCs w:val="28"/>
          <w:vertAlign w:val="subscript"/>
          <w:lang w:val="en-US" w:bidi="ru-RU"/>
        </w:rPr>
        <w:t>i</w:t>
      </w:r>
      <w:r w:rsidRPr="00903AC3">
        <w:rPr>
          <w:sz w:val="28"/>
          <w:szCs w:val="28"/>
          <w:lang w:bidi="ru-RU"/>
        </w:rPr>
        <w:t>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11. </w:t>
      </w:r>
      <w:proofErr w:type="gramStart"/>
      <w:r w:rsidRPr="00903AC3">
        <w:rPr>
          <w:sz w:val="28"/>
          <w:szCs w:val="28"/>
          <w:lang w:bidi="ru-RU"/>
        </w:rPr>
        <w:t>Объем бюджетных ассигнований бюджета субъекта Росс</w:t>
      </w:r>
      <w:r w:rsidR="001B5AE7">
        <w:rPr>
          <w:sz w:val="28"/>
          <w:szCs w:val="28"/>
          <w:lang w:bidi="ru-RU"/>
        </w:rPr>
        <w:t>ий</w:t>
      </w:r>
      <w:r w:rsidRPr="00903AC3">
        <w:rPr>
          <w:sz w:val="28"/>
          <w:szCs w:val="28"/>
          <w:lang w:bidi="ru-RU"/>
        </w:rPr>
        <w:t>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roofErr w:type="gramEnd"/>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12. В соглашении могут устанавливаться различные уровни софинансирования по отдельным мероприятиям, указанным в пункте 2 настоящих Правил, в соответствии с предельным уровнем софинансирования, утвержденным Правительством Российской Федерации.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14. Для оценки результативности использования субсидии используются следующие показатели: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а) для мероприятия, указанного в подпункте «а» пункта 2 настоящих Правил – охват населения профилактическими осмотрами на туберкулез (процентов);</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б) для мероприятия, указанного в подпункте «б» пункта 2 настоящих Правил – охват медицинским освидетельствованием на ВИЧ-инфекцию населения субъекта Российской Федерации (процентов);</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в) для мероприятия, указанного в подпункте «в» пункта 2 настоящих Правил – уровень информированности населения в возрасте 18 – 49 лет по вопросам </w:t>
      </w:r>
      <w:r w:rsidR="001B5AE7">
        <w:rPr>
          <w:sz w:val="28"/>
          <w:szCs w:val="28"/>
          <w:lang w:bidi="ru-RU"/>
        </w:rPr>
        <w:br/>
      </w:r>
      <w:r w:rsidRPr="00903AC3">
        <w:rPr>
          <w:sz w:val="28"/>
          <w:szCs w:val="28"/>
          <w:lang w:bidi="ru-RU"/>
        </w:rPr>
        <w:t>ВИЧ-инфекции (процентов).</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15. </w:t>
      </w:r>
      <w:bookmarkStart w:id="4" w:name="P102"/>
      <w:bookmarkEnd w:id="4"/>
      <w:r w:rsidRPr="00903AC3">
        <w:rPr>
          <w:sz w:val="28"/>
          <w:szCs w:val="28"/>
          <w:lang w:bidi="ru-RU"/>
        </w:rPr>
        <w:t xml:space="preserve">Оценка эффективности использования субсидии осуществляется Министерством здравоохранения Российской Федерации на основании </w:t>
      </w:r>
      <w:proofErr w:type="gramStart"/>
      <w:r w:rsidRPr="00903AC3">
        <w:rPr>
          <w:sz w:val="28"/>
          <w:szCs w:val="28"/>
          <w:lang w:bidi="ru-RU"/>
        </w:rPr>
        <w:t>сравнения значений показателей результативности использования</w:t>
      </w:r>
      <w:proofErr w:type="gramEnd"/>
      <w:r w:rsidRPr="00903AC3">
        <w:rPr>
          <w:sz w:val="28"/>
          <w:szCs w:val="28"/>
          <w:lang w:bidi="ru-RU"/>
        </w:rP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w:t>
      </w:r>
      <w:r w:rsidR="001B5AE7">
        <w:rPr>
          <w:sz w:val="28"/>
          <w:szCs w:val="28"/>
          <w:lang w:bidi="ru-RU"/>
        </w:rPr>
        <w:br/>
      </w:r>
      <w:r w:rsidRPr="00903AC3">
        <w:rPr>
          <w:sz w:val="28"/>
          <w:szCs w:val="28"/>
          <w:lang w:bidi="ru-RU"/>
        </w:rPr>
        <w:t>пунктом 15 настоящих Правил.</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основание для освобождения субъектов Российской Федерации от применения мер финансовой ответственности установлены пунктами 16 – 18, 20 Правил формирования, предоставления и распределения субсидий.</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17.</w:t>
      </w:r>
      <w:r w:rsidRPr="00903AC3">
        <w:rPr>
          <w:sz w:val="28"/>
          <w:szCs w:val="28"/>
          <w:lang w:val="en-US" w:bidi="ru-RU"/>
        </w:rPr>
        <w:t> </w:t>
      </w:r>
      <w:r w:rsidRPr="00903AC3">
        <w:rPr>
          <w:sz w:val="28"/>
          <w:szCs w:val="28"/>
          <w:lang w:bidi="ru-RU"/>
        </w:rP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18. </w:t>
      </w:r>
      <w:proofErr w:type="gramStart"/>
      <w:r w:rsidRPr="00903AC3">
        <w:rPr>
          <w:sz w:val="28"/>
          <w:szCs w:val="28"/>
          <w:lang w:bidi="ru-RU"/>
        </w:rPr>
        <w:t>Контроль за</w:t>
      </w:r>
      <w:proofErr w:type="gramEnd"/>
      <w:r w:rsidRPr="00903AC3">
        <w:rPr>
          <w:sz w:val="28"/>
          <w:szCs w:val="28"/>
          <w:lang w:bidi="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8D4BC3" w:rsidRPr="00903AC3" w:rsidRDefault="008D4BC3" w:rsidP="00903AC3">
      <w:pPr>
        <w:shd w:val="clear" w:color="auto" w:fill="FFFFFF"/>
        <w:spacing w:line="276" w:lineRule="auto"/>
        <w:ind w:firstLine="709"/>
        <w:jc w:val="both"/>
        <w:rPr>
          <w:sz w:val="28"/>
          <w:szCs w:val="28"/>
          <w:lang w:bidi="ru-RU"/>
        </w:rPr>
      </w:pPr>
    </w:p>
    <w:p w:rsidR="00903AC3" w:rsidRPr="00903AC3" w:rsidRDefault="00903AC3" w:rsidP="008D4BC3">
      <w:pPr>
        <w:shd w:val="clear" w:color="auto" w:fill="FFFFFF"/>
        <w:jc w:val="right"/>
        <w:rPr>
          <w:sz w:val="28"/>
          <w:szCs w:val="28"/>
          <w:lang w:bidi="ru-RU"/>
        </w:rPr>
      </w:pPr>
      <w:r w:rsidRPr="00903AC3">
        <w:rPr>
          <w:sz w:val="28"/>
          <w:szCs w:val="28"/>
          <w:lang w:bidi="ru-RU"/>
        </w:rPr>
        <w:t>Приложение 1</w:t>
      </w:r>
    </w:p>
    <w:p w:rsidR="00903AC3" w:rsidRDefault="00903AC3" w:rsidP="00903AC3">
      <w:pPr>
        <w:shd w:val="clear" w:color="auto" w:fill="FFFFFF"/>
        <w:ind w:firstLine="709"/>
        <w:jc w:val="right"/>
        <w:rPr>
          <w:sz w:val="28"/>
          <w:szCs w:val="28"/>
          <w:lang w:bidi="ru-RU"/>
        </w:rPr>
      </w:pPr>
      <w:r w:rsidRPr="00903AC3">
        <w:rPr>
          <w:sz w:val="28"/>
          <w:szCs w:val="28"/>
          <w:lang w:bidi="ru-RU"/>
        </w:rPr>
        <w:t xml:space="preserve">к Правилам предоставления </w:t>
      </w:r>
      <w:r w:rsidRPr="00903AC3">
        <w:rPr>
          <w:sz w:val="28"/>
          <w:szCs w:val="28"/>
          <w:lang w:bidi="ru-RU"/>
        </w:rPr>
        <w:br/>
        <w:t xml:space="preserve">и распределения </w:t>
      </w:r>
      <w:proofErr w:type="gramStart"/>
      <w:r w:rsidRPr="00903AC3">
        <w:rPr>
          <w:sz w:val="28"/>
          <w:szCs w:val="28"/>
          <w:lang w:bidi="ru-RU"/>
        </w:rPr>
        <w:t>из</w:t>
      </w:r>
      <w:proofErr w:type="gramEnd"/>
      <w:r w:rsidRPr="00903AC3">
        <w:rPr>
          <w:sz w:val="28"/>
          <w:szCs w:val="28"/>
          <w:lang w:bidi="ru-RU"/>
        </w:rPr>
        <w:t xml:space="preserve"> федерального </w:t>
      </w:r>
    </w:p>
    <w:p w:rsidR="00903AC3" w:rsidRDefault="00903AC3" w:rsidP="00903AC3">
      <w:pPr>
        <w:shd w:val="clear" w:color="auto" w:fill="FFFFFF"/>
        <w:ind w:firstLine="709"/>
        <w:jc w:val="right"/>
        <w:rPr>
          <w:sz w:val="28"/>
          <w:szCs w:val="28"/>
          <w:lang w:bidi="ru-RU"/>
        </w:rPr>
      </w:pPr>
      <w:r w:rsidRPr="00903AC3">
        <w:rPr>
          <w:sz w:val="28"/>
          <w:szCs w:val="28"/>
          <w:lang w:bidi="ru-RU"/>
        </w:rPr>
        <w:t xml:space="preserve">бюджета субсидий бюджетам </w:t>
      </w:r>
    </w:p>
    <w:p w:rsidR="00903AC3" w:rsidRDefault="00903AC3" w:rsidP="00903AC3">
      <w:pPr>
        <w:shd w:val="clear" w:color="auto" w:fill="FFFFFF"/>
        <w:ind w:firstLine="709"/>
        <w:jc w:val="right"/>
        <w:rPr>
          <w:sz w:val="28"/>
          <w:szCs w:val="28"/>
          <w:lang w:bidi="ru-RU"/>
        </w:rPr>
      </w:pPr>
      <w:r w:rsidRPr="00903AC3">
        <w:rPr>
          <w:sz w:val="28"/>
          <w:szCs w:val="28"/>
          <w:lang w:bidi="ru-RU"/>
        </w:rPr>
        <w:t xml:space="preserve">субъектов Российской Федерации </w:t>
      </w:r>
      <w:r w:rsidRPr="00903AC3">
        <w:rPr>
          <w:sz w:val="28"/>
          <w:szCs w:val="28"/>
          <w:lang w:bidi="ru-RU"/>
        </w:rPr>
        <w:br/>
        <w:t xml:space="preserve">на реализацию мероприятий </w:t>
      </w:r>
      <w:r w:rsidRPr="00903AC3">
        <w:rPr>
          <w:sz w:val="28"/>
          <w:szCs w:val="28"/>
          <w:lang w:bidi="ru-RU"/>
        </w:rPr>
        <w:br/>
        <w:t xml:space="preserve">по предупреждению и борьбе </w:t>
      </w:r>
      <w:r w:rsidRPr="00903AC3">
        <w:rPr>
          <w:sz w:val="28"/>
          <w:szCs w:val="28"/>
          <w:lang w:bidi="ru-RU"/>
        </w:rPr>
        <w:br/>
        <w:t xml:space="preserve">с социально </w:t>
      </w:r>
      <w:proofErr w:type="gramStart"/>
      <w:r w:rsidRPr="00903AC3">
        <w:rPr>
          <w:sz w:val="28"/>
          <w:szCs w:val="28"/>
          <w:lang w:bidi="ru-RU"/>
        </w:rPr>
        <w:t>значимыми</w:t>
      </w:r>
      <w:proofErr w:type="gramEnd"/>
      <w:r w:rsidRPr="00903AC3">
        <w:rPr>
          <w:sz w:val="28"/>
          <w:szCs w:val="28"/>
          <w:lang w:bidi="ru-RU"/>
        </w:rPr>
        <w:t xml:space="preserve"> </w:t>
      </w:r>
    </w:p>
    <w:p w:rsidR="00903AC3" w:rsidRPr="00903AC3" w:rsidRDefault="00903AC3" w:rsidP="00903AC3">
      <w:pPr>
        <w:shd w:val="clear" w:color="auto" w:fill="FFFFFF"/>
        <w:ind w:firstLine="709"/>
        <w:jc w:val="right"/>
        <w:rPr>
          <w:sz w:val="28"/>
          <w:szCs w:val="28"/>
          <w:lang w:bidi="ru-RU"/>
        </w:rPr>
      </w:pPr>
      <w:r w:rsidRPr="00903AC3">
        <w:rPr>
          <w:sz w:val="28"/>
          <w:szCs w:val="28"/>
          <w:lang w:bidi="ru-RU"/>
        </w:rPr>
        <w:t>инфекционными заболеваниями</w:t>
      </w:r>
    </w:p>
    <w:p w:rsidR="00903AC3" w:rsidRPr="00903AC3" w:rsidRDefault="00903AC3" w:rsidP="00903AC3">
      <w:pPr>
        <w:shd w:val="clear" w:color="auto" w:fill="FFFFFF"/>
        <w:spacing w:line="276" w:lineRule="auto"/>
        <w:ind w:firstLine="709"/>
        <w:jc w:val="both"/>
        <w:rPr>
          <w:sz w:val="28"/>
          <w:szCs w:val="28"/>
          <w:lang w:bidi="ru-RU"/>
        </w:rPr>
      </w:pPr>
    </w:p>
    <w:p w:rsidR="00903AC3" w:rsidRPr="00903AC3" w:rsidRDefault="00903AC3" w:rsidP="00903AC3">
      <w:pPr>
        <w:shd w:val="clear" w:color="auto" w:fill="FFFFFF"/>
        <w:ind w:firstLine="709"/>
        <w:jc w:val="center"/>
        <w:rPr>
          <w:sz w:val="28"/>
          <w:szCs w:val="28"/>
          <w:lang w:bidi="ru-RU"/>
        </w:rPr>
      </w:pPr>
      <w:r w:rsidRPr="00903AC3">
        <w:rPr>
          <w:sz w:val="28"/>
          <w:szCs w:val="28"/>
          <w:lang w:bidi="ru-RU"/>
        </w:rPr>
        <w:t xml:space="preserve">Перечень </w:t>
      </w:r>
      <w:r w:rsidRPr="00903AC3">
        <w:rPr>
          <w:sz w:val="28"/>
          <w:szCs w:val="28"/>
          <w:lang w:bidi="ru-RU"/>
        </w:rPr>
        <w:br/>
        <w:t xml:space="preserve">закупаемых за счет субсидий из федерального бюджета </w:t>
      </w:r>
      <w:r w:rsidRPr="00903AC3">
        <w:rPr>
          <w:sz w:val="28"/>
          <w:szCs w:val="28"/>
          <w:lang w:bidi="ru-RU"/>
        </w:rPr>
        <w:br/>
        <w:t>диагностических сре</w:t>
      </w:r>
      <w:proofErr w:type="gramStart"/>
      <w:r w:rsidRPr="00903AC3">
        <w:rPr>
          <w:sz w:val="28"/>
          <w:szCs w:val="28"/>
          <w:lang w:bidi="ru-RU"/>
        </w:rPr>
        <w:t>дств дл</w:t>
      </w:r>
      <w:proofErr w:type="gramEnd"/>
      <w:r w:rsidRPr="00903AC3">
        <w:rPr>
          <w:sz w:val="28"/>
          <w:szCs w:val="28"/>
          <w:lang w:bidi="ru-RU"/>
        </w:rPr>
        <w:t>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w:t>
      </w:r>
    </w:p>
    <w:p w:rsidR="00903AC3" w:rsidRPr="00903AC3" w:rsidRDefault="00903AC3" w:rsidP="00903AC3">
      <w:pPr>
        <w:shd w:val="clear" w:color="auto" w:fill="FFFFFF"/>
        <w:spacing w:line="276" w:lineRule="auto"/>
        <w:ind w:firstLine="709"/>
        <w:jc w:val="both"/>
        <w:rPr>
          <w:b/>
          <w:sz w:val="28"/>
          <w:szCs w:val="28"/>
          <w:lang w:bidi="ru-RU"/>
        </w:rPr>
      </w:pP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1. Реагенты для </w:t>
      </w:r>
      <w:proofErr w:type="spellStart"/>
      <w:r w:rsidRPr="00903AC3">
        <w:rPr>
          <w:sz w:val="28"/>
          <w:szCs w:val="28"/>
          <w:lang w:bidi="ru-RU"/>
        </w:rPr>
        <w:t>пробоподготовки</w:t>
      </w:r>
      <w:proofErr w:type="spellEnd"/>
      <w:r w:rsidRPr="00903AC3">
        <w:rPr>
          <w:sz w:val="28"/>
          <w:szCs w:val="28"/>
          <w:lang w:bidi="ru-RU"/>
        </w:rPr>
        <w:t xml:space="preserve"> к выделению микобактерии туберкулеза из биологического материала человека.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2. Реагенты для культивирования микобактерии туберкулеза, выделенных из биологического материала человека, на питательных средах с использованием автоматического микробиологического анализатора </w:t>
      </w:r>
      <w:proofErr w:type="gramStart"/>
      <w:r w:rsidRPr="00903AC3">
        <w:rPr>
          <w:sz w:val="28"/>
          <w:szCs w:val="28"/>
          <w:lang w:bidi="ru-RU"/>
        </w:rPr>
        <w:t>с</w:t>
      </w:r>
      <w:proofErr w:type="gramEnd"/>
      <w:r w:rsidRPr="00903AC3">
        <w:rPr>
          <w:sz w:val="28"/>
          <w:szCs w:val="28"/>
          <w:lang w:bidi="ru-RU"/>
        </w:rPr>
        <w:t xml:space="preserve"> флуоресцентной </w:t>
      </w:r>
      <w:proofErr w:type="spellStart"/>
      <w:r w:rsidRPr="00903AC3">
        <w:rPr>
          <w:sz w:val="28"/>
          <w:szCs w:val="28"/>
          <w:lang w:bidi="ru-RU"/>
        </w:rPr>
        <w:t>детекцией</w:t>
      </w:r>
      <w:proofErr w:type="spellEnd"/>
      <w:r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3. Реагенты для быстрой идентификации </w:t>
      </w:r>
      <w:proofErr w:type="gramStart"/>
      <w:r w:rsidRPr="00903AC3">
        <w:rPr>
          <w:sz w:val="28"/>
          <w:szCs w:val="28"/>
          <w:lang w:bidi="ru-RU"/>
        </w:rPr>
        <w:t>выделенных</w:t>
      </w:r>
      <w:proofErr w:type="gramEnd"/>
      <w:r w:rsidRPr="00903AC3">
        <w:rPr>
          <w:sz w:val="28"/>
          <w:szCs w:val="28"/>
          <w:lang w:bidi="ru-RU"/>
        </w:rPr>
        <w:t xml:space="preserve"> из биологического материала человека микобактерии туберкулеза.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4. Реагенты для подготовки культ</w:t>
      </w:r>
      <w:r w:rsidR="00C65F05">
        <w:rPr>
          <w:sz w:val="28"/>
          <w:szCs w:val="28"/>
          <w:lang w:bidi="ru-RU"/>
        </w:rPr>
        <w:t>уры микобактерии туберкулеза и </w:t>
      </w:r>
      <w:r w:rsidRPr="00903AC3">
        <w:rPr>
          <w:sz w:val="28"/>
          <w:szCs w:val="28"/>
          <w:lang w:bidi="ru-RU"/>
        </w:rPr>
        <w:t>определения чувствительнос</w:t>
      </w:r>
      <w:r w:rsidR="00C65F05">
        <w:rPr>
          <w:sz w:val="28"/>
          <w:szCs w:val="28"/>
          <w:lang w:bidi="ru-RU"/>
        </w:rPr>
        <w:t>ти микобактерии туберкулеза к </w:t>
      </w:r>
      <w:r w:rsidRPr="00903AC3">
        <w:rPr>
          <w:sz w:val="28"/>
          <w:szCs w:val="28"/>
          <w:lang w:bidi="ru-RU"/>
        </w:rPr>
        <w:t>противотуберкулезным лекарственны</w:t>
      </w:r>
      <w:r w:rsidR="00C65F05">
        <w:rPr>
          <w:sz w:val="28"/>
          <w:szCs w:val="28"/>
          <w:lang w:bidi="ru-RU"/>
        </w:rPr>
        <w:t>м препаратам основного ряда с </w:t>
      </w:r>
      <w:r w:rsidRPr="00903AC3">
        <w:rPr>
          <w:sz w:val="28"/>
          <w:szCs w:val="28"/>
          <w:lang w:bidi="ru-RU"/>
        </w:rPr>
        <w:t xml:space="preserve">использованием автоматического микробиологического анализатора </w:t>
      </w:r>
      <w:r w:rsidR="00C65F05">
        <w:rPr>
          <w:sz w:val="28"/>
          <w:szCs w:val="28"/>
          <w:lang w:bidi="ru-RU"/>
        </w:rPr>
        <w:br/>
      </w:r>
      <w:proofErr w:type="gramStart"/>
      <w:r w:rsidRPr="00903AC3">
        <w:rPr>
          <w:sz w:val="28"/>
          <w:szCs w:val="28"/>
          <w:lang w:bidi="ru-RU"/>
        </w:rPr>
        <w:t>с</w:t>
      </w:r>
      <w:proofErr w:type="gramEnd"/>
      <w:r w:rsidRPr="00903AC3">
        <w:rPr>
          <w:sz w:val="28"/>
          <w:szCs w:val="28"/>
          <w:lang w:bidi="ru-RU"/>
        </w:rPr>
        <w:t xml:space="preserve"> флуоресцентной </w:t>
      </w:r>
      <w:proofErr w:type="spellStart"/>
      <w:r w:rsidRPr="00903AC3">
        <w:rPr>
          <w:sz w:val="28"/>
          <w:szCs w:val="28"/>
          <w:lang w:bidi="ru-RU"/>
        </w:rPr>
        <w:t>детекцией</w:t>
      </w:r>
      <w:proofErr w:type="spellEnd"/>
      <w:r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5. Реагенты для определения чувствительности микобактерии туберкулеза к  противотуберкулезным лекарственным препаратам резервного ряда с  использованием автоматического микробиологического анализатора </w:t>
      </w:r>
      <w:r w:rsidR="00C65F05">
        <w:rPr>
          <w:sz w:val="28"/>
          <w:szCs w:val="28"/>
          <w:lang w:bidi="ru-RU"/>
        </w:rPr>
        <w:br/>
      </w:r>
      <w:proofErr w:type="gramStart"/>
      <w:r w:rsidRPr="00903AC3">
        <w:rPr>
          <w:sz w:val="28"/>
          <w:szCs w:val="28"/>
          <w:lang w:bidi="ru-RU"/>
        </w:rPr>
        <w:t>с</w:t>
      </w:r>
      <w:proofErr w:type="gramEnd"/>
      <w:r w:rsidRPr="00903AC3">
        <w:rPr>
          <w:sz w:val="28"/>
          <w:szCs w:val="28"/>
          <w:lang w:bidi="ru-RU"/>
        </w:rPr>
        <w:t xml:space="preserve"> флуоресцентной </w:t>
      </w:r>
      <w:proofErr w:type="spellStart"/>
      <w:r w:rsidRPr="00903AC3">
        <w:rPr>
          <w:sz w:val="28"/>
          <w:szCs w:val="28"/>
          <w:lang w:bidi="ru-RU"/>
        </w:rPr>
        <w:t>детекцией</w:t>
      </w:r>
      <w:proofErr w:type="spellEnd"/>
      <w:r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6. Реагенты для выделения и амплификации дезоксирибонуклеиновой кислоты микобактерии туберкулезного комплекса из образцов и культур, выделенных из биологического материала человека, методом полимеразной цепной реакции </w:t>
      </w:r>
      <w:r w:rsidRPr="00903AC3">
        <w:rPr>
          <w:sz w:val="28"/>
          <w:szCs w:val="28"/>
          <w:lang w:bidi="ru-RU"/>
        </w:rPr>
        <w:br/>
        <w:t xml:space="preserve">с определением мутаций, ассоциированных с лекарственной устойчивостью </w:t>
      </w:r>
      <w:r w:rsidR="00C65F05">
        <w:rPr>
          <w:sz w:val="28"/>
          <w:szCs w:val="28"/>
          <w:lang w:bidi="ru-RU"/>
        </w:rPr>
        <w:br/>
      </w:r>
      <w:r w:rsidRPr="00903AC3">
        <w:rPr>
          <w:sz w:val="28"/>
          <w:szCs w:val="28"/>
          <w:lang w:bidi="ru-RU"/>
        </w:rPr>
        <w:t xml:space="preserve">к </w:t>
      </w:r>
      <w:proofErr w:type="spellStart"/>
      <w:r w:rsidRPr="00903AC3">
        <w:rPr>
          <w:sz w:val="28"/>
          <w:szCs w:val="28"/>
          <w:lang w:bidi="ru-RU"/>
        </w:rPr>
        <w:t>рифампицину</w:t>
      </w:r>
      <w:proofErr w:type="spellEnd"/>
      <w:r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7. Реагенты для выделения и амплификации дезоксирибонуклеиновой кислоты микобактерии туберкулезного комплекса из образцов и культур, выделенных из биологического материала человека, методом полимеразной цепной реакции </w:t>
      </w:r>
      <w:r w:rsidRPr="00903AC3">
        <w:rPr>
          <w:sz w:val="28"/>
          <w:szCs w:val="28"/>
          <w:lang w:bidi="ru-RU"/>
        </w:rPr>
        <w:br/>
        <w:t>с определением мутаций, ассоциированных с устойчивостью микобактерии туберкулеза к противотуберкулезным лекарственным препаратам основного ряда.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8. Реагенты для выделения и амплификации дезоксирибонуклеиновой кислоты микобактерии туберкулезного комплекса из образцов и культур, выделенных из биологического материала человека, методом полимеразной цепной реакции </w:t>
      </w:r>
      <w:r w:rsidRPr="00903AC3">
        <w:rPr>
          <w:sz w:val="28"/>
          <w:szCs w:val="28"/>
          <w:lang w:bidi="ru-RU"/>
        </w:rPr>
        <w:br/>
        <w:t>с определением мутаций, ассоциированных с устойчивостью микобактерии туберкулеза к противотуберкулезным лекарственным препаратам резервного ряда.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9. Реагенты для идентификации молекулярно-генетическим методом представителей рода микобактерии до вида.</w:t>
      </w:r>
    </w:p>
    <w:p w:rsid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10. Аллерген туберкулезный рекомбинантный в стандартном разведении.</w:t>
      </w:r>
    </w:p>
    <w:p w:rsidR="00C82769" w:rsidRPr="00903AC3" w:rsidRDefault="00C82769" w:rsidP="00903AC3">
      <w:pPr>
        <w:shd w:val="clear" w:color="auto" w:fill="FFFFFF"/>
        <w:spacing w:line="276" w:lineRule="auto"/>
        <w:ind w:firstLine="709"/>
        <w:jc w:val="both"/>
        <w:rPr>
          <w:sz w:val="28"/>
          <w:szCs w:val="28"/>
          <w:lang w:bidi="ru-RU"/>
        </w:rPr>
      </w:pPr>
    </w:p>
    <w:p w:rsidR="00903AC3" w:rsidRPr="00903AC3" w:rsidRDefault="00903AC3" w:rsidP="00903AC3">
      <w:pPr>
        <w:shd w:val="clear" w:color="auto" w:fill="FFFFFF"/>
        <w:ind w:firstLine="709"/>
        <w:jc w:val="right"/>
        <w:rPr>
          <w:sz w:val="28"/>
          <w:szCs w:val="28"/>
          <w:lang w:bidi="ru-RU"/>
        </w:rPr>
      </w:pPr>
      <w:r w:rsidRPr="00903AC3">
        <w:rPr>
          <w:sz w:val="28"/>
          <w:szCs w:val="28"/>
          <w:lang w:bidi="ru-RU"/>
        </w:rPr>
        <w:t>Приложение 2</w:t>
      </w:r>
    </w:p>
    <w:p w:rsidR="00903AC3" w:rsidRDefault="00903AC3" w:rsidP="00903AC3">
      <w:pPr>
        <w:shd w:val="clear" w:color="auto" w:fill="FFFFFF"/>
        <w:ind w:firstLine="709"/>
        <w:jc w:val="right"/>
        <w:rPr>
          <w:sz w:val="28"/>
          <w:szCs w:val="28"/>
          <w:lang w:bidi="ru-RU"/>
        </w:rPr>
      </w:pPr>
      <w:r w:rsidRPr="00903AC3">
        <w:rPr>
          <w:sz w:val="28"/>
          <w:szCs w:val="28"/>
          <w:lang w:bidi="ru-RU"/>
        </w:rPr>
        <w:t xml:space="preserve">к Правилам предоставления </w:t>
      </w:r>
      <w:r w:rsidRPr="00903AC3">
        <w:rPr>
          <w:sz w:val="28"/>
          <w:szCs w:val="28"/>
          <w:lang w:bidi="ru-RU"/>
        </w:rPr>
        <w:br/>
        <w:t xml:space="preserve">и распределения </w:t>
      </w:r>
      <w:proofErr w:type="gramStart"/>
      <w:r w:rsidRPr="00903AC3">
        <w:rPr>
          <w:sz w:val="28"/>
          <w:szCs w:val="28"/>
          <w:lang w:bidi="ru-RU"/>
        </w:rPr>
        <w:t>из</w:t>
      </w:r>
      <w:proofErr w:type="gramEnd"/>
      <w:r w:rsidRPr="00903AC3">
        <w:rPr>
          <w:sz w:val="28"/>
          <w:szCs w:val="28"/>
          <w:lang w:bidi="ru-RU"/>
        </w:rPr>
        <w:t xml:space="preserve"> федерального </w:t>
      </w:r>
    </w:p>
    <w:p w:rsidR="00903AC3" w:rsidRDefault="00903AC3" w:rsidP="00903AC3">
      <w:pPr>
        <w:shd w:val="clear" w:color="auto" w:fill="FFFFFF"/>
        <w:ind w:firstLine="709"/>
        <w:jc w:val="right"/>
        <w:rPr>
          <w:sz w:val="28"/>
          <w:szCs w:val="28"/>
          <w:lang w:bidi="ru-RU"/>
        </w:rPr>
      </w:pPr>
      <w:r w:rsidRPr="00903AC3">
        <w:rPr>
          <w:sz w:val="28"/>
          <w:szCs w:val="28"/>
          <w:lang w:bidi="ru-RU"/>
        </w:rPr>
        <w:t xml:space="preserve">бюджета субсидий бюджетам </w:t>
      </w:r>
    </w:p>
    <w:p w:rsidR="00903AC3" w:rsidRDefault="00903AC3" w:rsidP="00903AC3">
      <w:pPr>
        <w:shd w:val="clear" w:color="auto" w:fill="FFFFFF"/>
        <w:ind w:firstLine="709"/>
        <w:jc w:val="right"/>
        <w:rPr>
          <w:sz w:val="28"/>
          <w:szCs w:val="28"/>
          <w:lang w:bidi="ru-RU"/>
        </w:rPr>
      </w:pPr>
      <w:r w:rsidRPr="00903AC3">
        <w:rPr>
          <w:sz w:val="28"/>
          <w:szCs w:val="28"/>
          <w:lang w:bidi="ru-RU"/>
        </w:rPr>
        <w:t xml:space="preserve">субъектов Российской Федерации </w:t>
      </w:r>
      <w:r w:rsidRPr="00903AC3">
        <w:rPr>
          <w:sz w:val="28"/>
          <w:szCs w:val="28"/>
          <w:lang w:bidi="ru-RU"/>
        </w:rPr>
        <w:br/>
        <w:t xml:space="preserve">на реализацию мероприятий </w:t>
      </w:r>
      <w:r w:rsidRPr="00903AC3">
        <w:rPr>
          <w:sz w:val="28"/>
          <w:szCs w:val="28"/>
          <w:lang w:bidi="ru-RU"/>
        </w:rPr>
        <w:br/>
        <w:t xml:space="preserve">по предупреждению и борьбе </w:t>
      </w:r>
      <w:r w:rsidRPr="00903AC3">
        <w:rPr>
          <w:sz w:val="28"/>
          <w:szCs w:val="28"/>
          <w:lang w:bidi="ru-RU"/>
        </w:rPr>
        <w:br/>
        <w:t xml:space="preserve">с социально </w:t>
      </w:r>
      <w:proofErr w:type="gramStart"/>
      <w:r w:rsidRPr="00903AC3">
        <w:rPr>
          <w:sz w:val="28"/>
          <w:szCs w:val="28"/>
          <w:lang w:bidi="ru-RU"/>
        </w:rPr>
        <w:t>значимыми</w:t>
      </w:r>
      <w:proofErr w:type="gramEnd"/>
      <w:r w:rsidRPr="00903AC3">
        <w:rPr>
          <w:sz w:val="28"/>
          <w:szCs w:val="28"/>
          <w:lang w:bidi="ru-RU"/>
        </w:rPr>
        <w:t xml:space="preserve"> </w:t>
      </w:r>
    </w:p>
    <w:p w:rsidR="00903AC3" w:rsidRPr="00903AC3" w:rsidRDefault="00903AC3" w:rsidP="00903AC3">
      <w:pPr>
        <w:shd w:val="clear" w:color="auto" w:fill="FFFFFF"/>
        <w:ind w:firstLine="709"/>
        <w:jc w:val="right"/>
        <w:rPr>
          <w:sz w:val="28"/>
          <w:szCs w:val="28"/>
          <w:lang w:bidi="ru-RU"/>
        </w:rPr>
      </w:pPr>
      <w:r w:rsidRPr="00903AC3">
        <w:rPr>
          <w:sz w:val="28"/>
          <w:szCs w:val="28"/>
          <w:lang w:bidi="ru-RU"/>
        </w:rPr>
        <w:t>инфекционными заболеваниями</w:t>
      </w:r>
    </w:p>
    <w:p w:rsidR="00903AC3" w:rsidRPr="00903AC3" w:rsidRDefault="00903AC3" w:rsidP="00903AC3">
      <w:pPr>
        <w:shd w:val="clear" w:color="auto" w:fill="FFFFFF"/>
        <w:spacing w:line="276" w:lineRule="auto"/>
        <w:ind w:firstLine="709"/>
        <w:jc w:val="right"/>
        <w:rPr>
          <w:sz w:val="28"/>
          <w:szCs w:val="28"/>
          <w:lang w:bidi="ru-RU"/>
        </w:rPr>
      </w:pPr>
    </w:p>
    <w:p w:rsidR="00903AC3" w:rsidRPr="00903AC3" w:rsidRDefault="00903AC3" w:rsidP="00903AC3">
      <w:pPr>
        <w:shd w:val="clear" w:color="auto" w:fill="FFFFFF"/>
        <w:ind w:firstLine="709"/>
        <w:jc w:val="center"/>
        <w:rPr>
          <w:sz w:val="28"/>
          <w:szCs w:val="28"/>
          <w:lang w:bidi="ru-RU"/>
        </w:rPr>
      </w:pPr>
      <w:r w:rsidRPr="00903AC3">
        <w:rPr>
          <w:sz w:val="28"/>
          <w:szCs w:val="28"/>
          <w:lang w:bidi="ru-RU"/>
        </w:rPr>
        <w:t>Перечень</w:t>
      </w:r>
      <w:r w:rsidRPr="00903AC3">
        <w:rPr>
          <w:sz w:val="28"/>
          <w:szCs w:val="28"/>
          <w:lang w:bidi="ru-RU"/>
        </w:rPr>
        <w:br/>
        <w:t xml:space="preserve">закупаемых за счет субсидий из федерального бюджета диагностических средств для выявления и мониторинга лечения лиц, инфицированных вирусами иммунодефицита человека, в том числе </w:t>
      </w:r>
      <w:r w:rsidRPr="00903AC3">
        <w:rPr>
          <w:sz w:val="28"/>
          <w:szCs w:val="28"/>
          <w:lang w:bidi="ru-RU"/>
        </w:rPr>
        <w:br/>
        <w:t>в сочетании с вирусами гепатитов</w:t>
      </w:r>
      <w:proofErr w:type="gramStart"/>
      <w:r w:rsidRPr="00903AC3">
        <w:rPr>
          <w:sz w:val="28"/>
          <w:szCs w:val="28"/>
          <w:lang w:bidi="ru-RU"/>
        </w:rPr>
        <w:t xml:space="preserve"> В</w:t>
      </w:r>
      <w:proofErr w:type="gramEnd"/>
      <w:r w:rsidRPr="00903AC3">
        <w:rPr>
          <w:sz w:val="28"/>
          <w:szCs w:val="28"/>
          <w:lang w:bidi="ru-RU"/>
        </w:rPr>
        <w:t xml:space="preserve"> и (или) С, </w:t>
      </w:r>
      <w:r w:rsidRPr="00903AC3">
        <w:rPr>
          <w:sz w:val="28"/>
          <w:szCs w:val="28"/>
          <w:lang w:bidi="ru-RU"/>
        </w:rPr>
        <w:br/>
        <w:t>в субъектах Российской Федерации</w:t>
      </w:r>
    </w:p>
    <w:p w:rsidR="00903AC3" w:rsidRPr="00903AC3" w:rsidRDefault="00903AC3" w:rsidP="00903AC3">
      <w:pPr>
        <w:shd w:val="clear" w:color="auto" w:fill="FFFFFF"/>
        <w:spacing w:line="276" w:lineRule="auto"/>
        <w:ind w:firstLine="709"/>
        <w:jc w:val="center"/>
        <w:rPr>
          <w:sz w:val="28"/>
          <w:szCs w:val="28"/>
          <w:lang w:bidi="ru-RU"/>
        </w:rPr>
      </w:pP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1. Набор для определения антител к ВИЧ-1 и ВИЧ-2 и антигена </w:t>
      </w:r>
      <w:r w:rsidR="00C65F05">
        <w:rPr>
          <w:sz w:val="28"/>
          <w:szCs w:val="28"/>
          <w:lang w:bidi="ru-RU"/>
        </w:rPr>
        <w:br/>
      </w:r>
      <w:r w:rsidRPr="00903AC3">
        <w:rPr>
          <w:sz w:val="28"/>
          <w:szCs w:val="28"/>
          <w:lang w:bidi="ru-RU"/>
        </w:rPr>
        <w:t xml:space="preserve">р24 ВИЧ-1 в биологическом материале человека при отсутствии специального лабораторного оборудования методом </w:t>
      </w:r>
      <w:proofErr w:type="spellStart"/>
      <w:r w:rsidRPr="00903AC3">
        <w:rPr>
          <w:sz w:val="28"/>
          <w:szCs w:val="28"/>
          <w:lang w:bidi="ru-RU"/>
        </w:rPr>
        <w:t>бесприборного</w:t>
      </w:r>
      <w:proofErr w:type="spellEnd"/>
      <w:r w:rsidRPr="00903AC3">
        <w:rPr>
          <w:sz w:val="28"/>
          <w:szCs w:val="28"/>
          <w:lang w:bidi="ru-RU"/>
        </w:rPr>
        <w:t xml:space="preserve"> иммуноферментного или </w:t>
      </w:r>
      <w:proofErr w:type="spellStart"/>
      <w:r w:rsidRPr="00903AC3">
        <w:rPr>
          <w:sz w:val="28"/>
          <w:szCs w:val="28"/>
          <w:lang w:bidi="ru-RU"/>
        </w:rPr>
        <w:t>хроматографического</w:t>
      </w:r>
      <w:proofErr w:type="spellEnd"/>
      <w:r w:rsidRPr="00903AC3">
        <w:rPr>
          <w:sz w:val="28"/>
          <w:szCs w:val="28"/>
          <w:lang w:bidi="ru-RU"/>
        </w:rPr>
        <w:t xml:space="preserve"> анализа.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2. Набор реагентов (реактивов) для одновременного выявления антител </w:t>
      </w:r>
      <w:r w:rsidR="00C65F05">
        <w:rPr>
          <w:sz w:val="28"/>
          <w:szCs w:val="28"/>
          <w:lang w:bidi="ru-RU"/>
        </w:rPr>
        <w:br/>
      </w:r>
      <w:r w:rsidRPr="00903AC3">
        <w:rPr>
          <w:sz w:val="28"/>
          <w:szCs w:val="28"/>
          <w:lang w:bidi="ru-RU"/>
        </w:rPr>
        <w:t>к ВИЧ-1, ВИЧ-2 и антигена р24 ВИЧ-1 в сыворотке или плазме крови человека методом иммуноферментного анализа для приборов открытого типа.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3. Набор реагентов (реактивов) для одновременного выявления антител </w:t>
      </w:r>
      <w:r w:rsidR="00C65F05">
        <w:rPr>
          <w:sz w:val="28"/>
          <w:szCs w:val="28"/>
          <w:lang w:bidi="ru-RU"/>
        </w:rPr>
        <w:br/>
      </w:r>
      <w:r w:rsidRPr="00903AC3">
        <w:rPr>
          <w:sz w:val="28"/>
          <w:szCs w:val="28"/>
          <w:lang w:bidi="ru-RU"/>
        </w:rPr>
        <w:t xml:space="preserve">к ВИЧ-1 и ВИЧ-2 и антигена р24 ВИЧ-1 в сыворотке или плазме крови человека методами </w:t>
      </w:r>
      <w:proofErr w:type="spellStart"/>
      <w:r w:rsidRPr="00903AC3">
        <w:rPr>
          <w:sz w:val="28"/>
          <w:szCs w:val="28"/>
          <w:lang w:bidi="ru-RU"/>
        </w:rPr>
        <w:t>иммунохемилюминесцентного</w:t>
      </w:r>
      <w:proofErr w:type="spellEnd"/>
      <w:r w:rsidRPr="00903AC3">
        <w:rPr>
          <w:sz w:val="28"/>
          <w:szCs w:val="28"/>
          <w:lang w:bidi="ru-RU"/>
        </w:rPr>
        <w:t xml:space="preserve">, </w:t>
      </w:r>
      <w:proofErr w:type="spellStart"/>
      <w:r w:rsidRPr="00903AC3">
        <w:rPr>
          <w:sz w:val="28"/>
          <w:szCs w:val="28"/>
          <w:lang w:bidi="ru-RU"/>
        </w:rPr>
        <w:t>электрохемилюминесцентного</w:t>
      </w:r>
      <w:proofErr w:type="spellEnd"/>
      <w:r w:rsidRPr="00903AC3">
        <w:rPr>
          <w:sz w:val="28"/>
          <w:szCs w:val="28"/>
          <w:lang w:bidi="ru-RU"/>
        </w:rPr>
        <w:t xml:space="preserve"> или </w:t>
      </w:r>
      <w:proofErr w:type="spellStart"/>
      <w:r w:rsidRPr="00903AC3">
        <w:rPr>
          <w:sz w:val="28"/>
          <w:szCs w:val="28"/>
          <w:lang w:bidi="ru-RU"/>
        </w:rPr>
        <w:t>хемилюминисцентного</w:t>
      </w:r>
      <w:proofErr w:type="spellEnd"/>
      <w:r w:rsidRPr="00903AC3">
        <w:rPr>
          <w:sz w:val="28"/>
          <w:szCs w:val="28"/>
          <w:lang w:bidi="ru-RU"/>
        </w:rPr>
        <w:t xml:space="preserve"> анализа.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4. Набор реагентов (реактивов) для выявления и подтверждения антигена</w:t>
      </w:r>
      <w:r w:rsidR="00C65F05">
        <w:rPr>
          <w:sz w:val="28"/>
          <w:szCs w:val="28"/>
          <w:lang w:bidi="ru-RU"/>
        </w:rPr>
        <w:br/>
      </w:r>
      <w:r w:rsidRPr="00903AC3">
        <w:rPr>
          <w:sz w:val="28"/>
          <w:szCs w:val="28"/>
          <w:lang w:bidi="ru-RU"/>
        </w:rPr>
        <w:t xml:space="preserve"> р24 ВИЧ-1 в образцах сыворотки и плазмы крови человека.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5. Стандартные панели сывороток, содержащие/</w:t>
      </w:r>
      <w:proofErr w:type="spellStart"/>
      <w:r w:rsidRPr="00903AC3">
        <w:rPr>
          <w:sz w:val="28"/>
          <w:szCs w:val="28"/>
          <w:lang w:bidi="ru-RU"/>
        </w:rPr>
        <w:t>несодержащие</w:t>
      </w:r>
      <w:proofErr w:type="spellEnd"/>
      <w:r w:rsidRPr="00903AC3">
        <w:rPr>
          <w:sz w:val="28"/>
          <w:szCs w:val="28"/>
          <w:lang w:bidi="ru-RU"/>
        </w:rPr>
        <w:t xml:space="preserve"> антитела/антиген к ВИЧ-1 и ВИЧ-2 для проведения входного контроля качества.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6. Набор реагентов (реактивов) для выявления дезоксирибонуклеиновой кислоты ВИЧ-1 в биологическом материале человека методом полимеразной цепной реакции.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7. Набор реагентов (реактивов) для выявления антител к индивидуальным белкам ВИЧ-1 и/или ВИЧ-2 в сыворотке или плазме крови человека методом иммунного </w:t>
      </w:r>
      <w:proofErr w:type="spellStart"/>
      <w:r w:rsidRPr="00903AC3">
        <w:rPr>
          <w:sz w:val="28"/>
          <w:szCs w:val="28"/>
          <w:lang w:bidi="ru-RU"/>
        </w:rPr>
        <w:t>блоттинга</w:t>
      </w:r>
      <w:proofErr w:type="spellEnd"/>
      <w:r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8. Набор реагентов (реактивов) для выявления антител к индивидуальным белкам ВИЧ-2 в сыворотке или плазме крови человека методом иммунного </w:t>
      </w:r>
      <w:proofErr w:type="spellStart"/>
      <w:r w:rsidRPr="00903AC3">
        <w:rPr>
          <w:sz w:val="28"/>
          <w:szCs w:val="28"/>
          <w:lang w:bidi="ru-RU"/>
        </w:rPr>
        <w:t>блоттинга</w:t>
      </w:r>
      <w:proofErr w:type="spellEnd"/>
      <w:r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9. Набор реагентов (реактивов) для определения иммунного статуса </w:t>
      </w:r>
      <w:r w:rsidRPr="00903AC3">
        <w:rPr>
          <w:sz w:val="28"/>
          <w:szCs w:val="28"/>
          <w:lang w:bidi="ru-RU"/>
        </w:rPr>
        <w:br/>
        <w:t xml:space="preserve">в биологическом материале человека </w:t>
      </w:r>
      <w:proofErr w:type="gramStart"/>
      <w:r w:rsidRPr="00903AC3">
        <w:rPr>
          <w:sz w:val="28"/>
          <w:szCs w:val="28"/>
          <w:lang w:bidi="ru-RU"/>
        </w:rPr>
        <w:t>на</w:t>
      </w:r>
      <w:proofErr w:type="gramEnd"/>
      <w:r w:rsidRPr="00903AC3">
        <w:rPr>
          <w:sz w:val="28"/>
          <w:szCs w:val="28"/>
          <w:lang w:bidi="ru-RU"/>
        </w:rPr>
        <w:t xml:space="preserve"> проточном </w:t>
      </w:r>
      <w:proofErr w:type="spellStart"/>
      <w:r w:rsidRPr="00903AC3">
        <w:rPr>
          <w:sz w:val="28"/>
          <w:szCs w:val="28"/>
          <w:lang w:bidi="ru-RU"/>
        </w:rPr>
        <w:t>цитофлуориметре</w:t>
      </w:r>
      <w:proofErr w:type="spellEnd"/>
      <w:r w:rsidRPr="00903AC3">
        <w:rPr>
          <w:sz w:val="28"/>
          <w:szCs w:val="28"/>
          <w:lang w:bidi="ru-RU"/>
        </w:rPr>
        <w:t>.</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10. Реагенты для определения наличия аллели 5701 локуса В главного комплекса </w:t>
      </w:r>
      <w:proofErr w:type="spellStart"/>
      <w:r w:rsidRPr="00903AC3">
        <w:rPr>
          <w:sz w:val="28"/>
          <w:szCs w:val="28"/>
          <w:lang w:bidi="ru-RU"/>
        </w:rPr>
        <w:t>гистосовместимости</w:t>
      </w:r>
      <w:proofErr w:type="spellEnd"/>
      <w:r w:rsidRPr="00903AC3">
        <w:rPr>
          <w:sz w:val="28"/>
          <w:szCs w:val="28"/>
          <w:lang w:bidi="ru-RU"/>
        </w:rPr>
        <w:t xml:space="preserve"> человека в биологическом материале человека методом полимеразной цепной реакции.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11. Набор реагентов (реактивов) для количественного определения рибонуклеиновой кислоты ВИЧ-1 в биологическом материале человека методом полимеразной цепной реакции для приборов открытого типа.</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12. </w:t>
      </w:r>
      <w:proofErr w:type="gramStart"/>
      <w:r w:rsidRPr="00903AC3">
        <w:rPr>
          <w:sz w:val="28"/>
          <w:szCs w:val="28"/>
          <w:lang w:bidi="ru-RU"/>
        </w:rPr>
        <w:t xml:space="preserve">Набор реагентов (реактивов) для количественного определения рибонуклеиновой кислоты ВИЧ-1 в биологическом материале человека методом полимеразной цепной реакции для анализаторов с автоматической </w:t>
      </w:r>
      <w:proofErr w:type="spellStart"/>
      <w:r w:rsidRPr="00903AC3">
        <w:rPr>
          <w:sz w:val="28"/>
          <w:szCs w:val="28"/>
          <w:lang w:bidi="ru-RU"/>
        </w:rPr>
        <w:t>пробоподготовкой</w:t>
      </w:r>
      <w:proofErr w:type="spellEnd"/>
      <w:r w:rsidRPr="00903AC3">
        <w:rPr>
          <w:sz w:val="28"/>
          <w:szCs w:val="28"/>
          <w:lang w:bidi="ru-RU"/>
        </w:rPr>
        <w:t xml:space="preserve"> для приборов закрытого типа.</w:t>
      </w:r>
      <w:proofErr w:type="gramEnd"/>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 xml:space="preserve">13. Набор реагентов (реактивов) для определения тропизма и/или выявления мутаций устойчивости ВИЧ-1 к антиретровирусным препаратам в биологическом материале человека методом полимеразной цепной реакции с последующим </w:t>
      </w:r>
      <w:proofErr w:type="spellStart"/>
      <w:r w:rsidRPr="00903AC3">
        <w:rPr>
          <w:sz w:val="28"/>
          <w:szCs w:val="28"/>
          <w:lang w:bidi="ru-RU"/>
        </w:rPr>
        <w:t>секвенированием</w:t>
      </w:r>
      <w:proofErr w:type="spellEnd"/>
      <w:r w:rsidRPr="00903AC3">
        <w:rPr>
          <w:sz w:val="28"/>
          <w:szCs w:val="28"/>
          <w:lang w:bidi="ru-RU"/>
        </w:rPr>
        <w:t xml:space="preserve"> продуктов амплификации.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14. Набор реагентов (реактивов) для количественного определения дезоксирибонуклеиновой кислоты вируса гепатита B в биологическом материале человека методом полимеразной цепной реакции.</w:t>
      </w:r>
    </w:p>
    <w:p w:rsidR="00903AC3" w:rsidRPr="00903AC3" w:rsidRDefault="00903AC3" w:rsidP="00903AC3">
      <w:pPr>
        <w:shd w:val="clear" w:color="auto" w:fill="FFFFFF"/>
        <w:spacing w:line="276" w:lineRule="auto"/>
        <w:ind w:firstLine="709"/>
        <w:jc w:val="both"/>
        <w:rPr>
          <w:sz w:val="28"/>
          <w:szCs w:val="28"/>
          <w:lang w:bidi="ru-RU"/>
        </w:rPr>
      </w:pPr>
      <w:r w:rsidRPr="00903AC3">
        <w:rPr>
          <w:sz w:val="28"/>
          <w:szCs w:val="28"/>
          <w:lang w:bidi="ru-RU"/>
        </w:rPr>
        <w:t>15. Набор реагентов (реактивов) для количественного определения рибонуклеиновой кислоты вируса гепатита C в биологическом материале человека методом полимеразной цепной реакции.</w:t>
      </w:r>
    </w:p>
    <w:p w:rsidR="00CA18D2" w:rsidRDefault="00903AC3" w:rsidP="008D4BC3">
      <w:pPr>
        <w:shd w:val="clear" w:color="auto" w:fill="FFFFFF"/>
        <w:spacing w:line="276" w:lineRule="auto"/>
        <w:ind w:firstLine="709"/>
        <w:jc w:val="both"/>
        <w:rPr>
          <w:sz w:val="28"/>
          <w:szCs w:val="28"/>
          <w:lang w:bidi="ru-RU"/>
        </w:rPr>
      </w:pPr>
      <w:r w:rsidRPr="00903AC3">
        <w:rPr>
          <w:sz w:val="28"/>
          <w:szCs w:val="28"/>
          <w:lang w:bidi="ru-RU"/>
        </w:rPr>
        <w:t xml:space="preserve">16. Набор реагентов (реактивов) для проведения </w:t>
      </w:r>
      <w:proofErr w:type="spellStart"/>
      <w:r w:rsidRPr="00903AC3">
        <w:rPr>
          <w:sz w:val="28"/>
          <w:szCs w:val="28"/>
          <w:lang w:bidi="ru-RU"/>
        </w:rPr>
        <w:t>генотипирования</w:t>
      </w:r>
      <w:proofErr w:type="spellEnd"/>
      <w:r w:rsidRPr="00903AC3">
        <w:rPr>
          <w:sz w:val="28"/>
          <w:szCs w:val="28"/>
          <w:lang w:bidi="ru-RU"/>
        </w:rPr>
        <w:t xml:space="preserve"> вируса гепатита</w:t>
      </w:r>
      <w:proofErr w:type="gramStart"/>
      <w:r w:rsidRPr="00903AC3">
        <w:rPr>
          <w:sz w:val="28"/>
          <w:szCs w:val="28"/>
          <w:lang w:bidi="ru-RU"/>
        </w:rPr>
        <w:t xml:space="preserve"> С</w:t>
      </w:r>
      <w:proofErr w:type="gramEnd"/>
      <w:r w:rsidRPr="00903AC3">
        <w:rPr>
          <w:sz w:val="28"/>
          <w:szCs w:val="28"/>
          <w:lang w:bidi="ru-RU"/>
        </w:rPr>
        <w:t xml:space="preserve"> в биологическом материале человека мето</w:t>
      </w:r>
      <w:r w:rsidR="008D4BC3">
        <w:rPr>
          <w:sz w:val="28"/>
          <w:szCs w:val="28"/>
          <w:lang w:bidi="ru-RU"/>
        </w:rPr>
        <w:t>дом полимеразной цепной реакции</w:t>
      </w:r>
      <w:r w:rsidR="007A3650" w:rsidRPr="001625AB">
        <w:rPr>
          <w:sz w:val="28"/>
          <w:szCs w:val="28"/>
          <w:lang w:bidi="ru-RU"/>
        </w:rPr>
        <w:t>.</w:t>
      </w:r>
    </w:p>
    <w:p w:rsidR="008D4BC3" w:rsidRPr="001625AB" w:rsidRDefault="008D4BC3" w:rsidP="008D4BC3">
      <w:pPr>
        <w:shd w:val="clear" w:color="auto" w:fill="FFFFFF"/>
        <w:spacing w:line="276" w:lineRule="auto"/>
        <w:ind w:firstLine="709"/>
        <w:jc w:val="both"/>
        <w:rPr>
          <w:sz w:val="28"/>
          <w:szCs w:val="28"/>
          <w:lang w:bidi="ru-RU"/>
        </w:rPr>
      </w:pPr>
    </w:p>
    <w:p w:rsidR="00CA18D2" w:rsidRPr="001625AB" w:rsidRDefault="00630C1D" w:rsidP="00C65F05">
      <w:pPr>
        <w:shd w:val="clear" w:color="auto" w:fill="FFFFFF"/>
        <w:ind w:left="6237"/>
        <w:jc w:val="center"/>
        <w:rPr>
          <w:sz w:val="28"/>
          <w:szCs w:val="28"/>
        </w:rPr>
      </w:pPr>
      <w:r w:rsidRPr="001625AB">
        <w:rPr>
          <w:sz w:val="28"/>
          <w:szCs w:val="28"/>
        </w:rPr>
        <w:t>ПРИЛОЖЕНИЕ</w:t>
      </w:r>
      <w:r w:rsidR="00CA18D2" w:rsidRPr="001625AB">
        <w:rPr>
          <w:sz w:val="28"/>
          <w:szCs w:val="28"/>
        </w:rPr>
        <w:t xml:space="preserve"> № 4</w:t>
      </w:r>
    </w:p>
    <w:p w:rsidR="00CA18D2" w:rsidRPr="001625AB" w:rsidRDefault="00CA18D2" w:rsidP="00C65F05">
      <w:pPr>
        <w:shd w:val="clear" w:color="auto" w:fill="FFFFFF"/>
        <w:ind w:left="6237"/>
        <w:jc w:val="center"/>
        <w:rPr>
          <w:sz w:val="28"/>
          <w:szCs w:val="28"/>
        </w:rPr>
      </w:pPr>
      <w:r w:rsidRPr="001625AB">
        <w:rPr>
          <w:sz w:val="28"/>
          <w:szCs w:val="28"/>
        </w:rPr>
        <w:t>к государственной программе</w:t>
      </w:r>
    </w:p>
    <w:p w:rsidR="00CA18D2" w:rsidRPr="001625AB" w:rsidRDefault="00CA18D2" w:rsidP="00C65F05">
      <w:pPr>
        <w:shd w:val="clear" w:color="auto" w:fill="FFFFFF"/>
        <w:ind w:left="6237"/>
        <w:jc w:val="center"/>
        <w:rPr>
          <w:sz w:val="28"/>
          <w:szCs w:val="28"/>
        </w:rPr>
      </w:pPr>
      <w:r w:rsidRPr="001625AB">
        <w:rPr>
          <w:sz w:val="28"/>
          <w:szCs w:val="28"/>
        </w:rPr>
        <w:t>Российской Федерации</w:t>
      </w:r>
    </w:p>
    <w:p w:rsidR="00CA18D2" w:rsidRPr="001625AB" w:rsidRDefault="00CA18D2" w:rsidP="00C65F05">
      <w:pPr>
        <w:shd w:val="clear" w:color="auto" w:fill="FFFFFF"/>
        <w:ind w:left="6237"/>
        <w:jc w:val="center"/>
        <w:rPr>
          <w:sz w:val="28"/>
          <w:szCs w:val="28"/>
        </w:rPr>
      </w:pPr>
      <w:r w:rsidRPr="001625AB">
        <w:rPr>
          <w:sz w:val="28"/>
          <w:szCs w:val="28"/>
        </w:rPr>
        <w:t>«Развитие здравоохранения»</w:t>
      </w:r>
    </w:p>
    <w:p w:rsidR="00CA18D2" w:rsidRPr="001625AB" w:rsidRDefault="00CA18D2" w:rsidP="00CA18D2">
      <w:pPr>
        <w:shd w:val="clear" w:color="auto" w:fill="FFFFFF"/>
        <w:spacing w:line="276" w:lineRule="auto"/>
        <w:jc w:val="both"/>
        <w:rPr>
          <w:b/>
          <w:sz w:val="28"/>
          <w:szCs w:val="28"/>
        </w:rPr>
      </w:pPr>
    </w:p>
    <w:p w:rsidR="00CA18D2" w:rsidRPr="001625AB" w:rsidRDefault="00CA18D2" w:rsidP="00CA18D2">
      <w:pPr>
        <w:shd w:val="clear" w:color="auto" w:fill="FFFFFF"/>
        <w:spacing w:line="276" w:lineRule="auto"/>
        <w:ind w:firstLine="709"/>
        <w:jc w:val="center"/>
        <w:rPr>
          <w:b/>
          <w:spacing w:val="20"/>
          <w:sz w:val="28"/>
          <w:szCs w:val="28"/>
        </w:rPr>
      </w:pPr>
      <w:r w:rsidRPr="001625AB">
        <w:rPr>
          <w:b/>
          <w:spacing w:val="20"/>
          <w:sz w:val="28"/>
          <w:szCs w:val="28"/>
        </w:rPr>
        <w:t>ПРАВИЛА</w:t>
      </w:r>
    </w:p>
    <w:p w:rsidR="00CA18D2" w:rsidRPr="001625AB" w:rsidRDefault="00CA18D2" w:rsidP="00CA18D2">
      <w:pPr>
        <w:shd w:val="clear" w:color="auto" w:fill="FFFFFF"/>
        <w:ind w:firstLine="709"/>
        <w:jc w:val="center"/>
        <w:rPr>
          <w:b/>
          <w:sz w:val="28"/>
          <w:szCs w:val="28"/>
        </w:rPr>
      </w:pPr>
      <w:proofErr w:type="gramStart"/>
      <w:r w:rsidRPr="001625AB">
        <w:rPr>
          <w:b/>
          <w:sz w:val="28"/>
          <w:szCs w:val="28"/>
        </w:rPr>
        <w:t>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w:t>
      </w:r>
      <w:proofErr w:type="gramEnd"/>
      <w:r w:rsidRPr="001625AB">
        <w:rPr>
          <w:b/>
          <w:sz w:val="28"/>
          <w:szCs w:val="28"/>
        </w:rPr>
        <w:t xml:space="preserve"> местных бюджетов</w:t>
      </w:r>
    </w:p>
    <w:p w:rsidR="001957BB" w:rsidRPr="001625AB" w:rsidRDefault="001957BB" w:rsidP="001957BB">
      <w:pPr>
        <w:shd w:val="clear" w:color="auto" w:fill="FFFFFF"/>
        <w:spacing w:line="276" w:lineRule="auto"/>
        <w:jc w:val="both"/>
        <w:rPr>
          <w:sz w:val="28"/>
          <w:szCs w:val="28"/>
        </w:rPr>
      </w:pP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1. </w:t>
      </w:r>
      <w:proofErr w:type="gramStart"/>
      <w:r w:rsidRPr="001625AB">
        <w:rPr>
          <w:sz w:val="28"/>
          <w:szCs w:val="28"/>
        </w:rPr>
        <w:t>Настоящие Правила устанавливают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w:t>
      </w:r>
      <w:proofErr w:type="gramEnd"/>
      <w:r w:rsidRPr="001625AB">
        <w:rPr>
          <w:sz w:val="28"/>
          <w:szCs w:val="28"/>
        </w:rPr>
        <w:t xml:space="preserve"> объекты муниципальной собственности, которые осуществляются из местных бюджетов (далее – субсидии).</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2. </w:t>
      </w:r>
      <w:proofErr w:type="gramStart"/>
      <w:r w:rsidRPr="001625AB">
        <w:rPr>
          <w:sz w:val="28"/>
          <w:szCs w:val="28"/>
        </w:rPr>
        <w:t>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w:t>
      </w:r>
      <w:proofErr w:type="gramEnd"/>
      <w:r w:rsidRPr="001625AB">
        <w:rPr>
          <w:sz w:val="28"/>
          <w:szCs w:val="28"/>
        </w:rPr>
        <w:t xml:space="preserve">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3. Субсидии предоставляются в пределах лимитов бюджетных обязательств, доведенных Министерству здравоохранения Российской Федерации как получателю средств федерального бюджета на предоставление субсидий на цели, указанные в пункте 2 настоящих Правил.</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4. Критериями отбора субъектов Российской Федерации для предоставления субсидий, предоставляемых в целях софинансирования расходных обязательств субъектов Российской Федерации, возникших при реализации ведомственных целевых программ, являются:</w:t>
      </w:r>
    </w:p>
    <w:p w:rsidR="0085492E" w:rsidRPr="001625AB" w:rsidRDefault="0085492E" w:rsidP="0085492E">
      <w:pPr>
        <w:shd w:val="clear" w:color="auto" w:fill="FFFFFF"/>
        <w:spacing w:line="276" w:lineRule="auto"/>
        <w:ind w:firstLine="709"/>
        <w:jc w:val="both"/>
        <w:rPr>
          <w:sz w:val="28"/>
          <w:szCs w:val="28"/>
        </w:rPr>
      </w:pPr>
      <w:proofErr w:type="gramStart"/>
      <w:r w:rsidRPr="001625AB">
        <w:rPr>
          <w:sz w:val="28"/>
          <w:szCs w:val="28"/>
        </w:rP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 либо соответствующего решения Правительственной комиссии по бюджетным проектировкам на очередной финансовый год и плановый период или иного</w:t>
      </w:r>
      <w:proofErr w:type="gramEnd"/>
      <w:r w:rsidRPr="001625AB">
        <w:rPr>
          <w:sz w:val="28"/>
          <w:szCs w:val="28"/>
        </w:rPr>
        <w:t xml:space="preserve"> решения Правительства Российской Федерации;</w:t>
      </w:r>
    </w:p>
    <w:p w:rsidR="0085492E" w:rsidRPr="001625AB" w:rsidRDefault="0085492E" w:rsidP="0085492E">
      <w:pPr>
        <w:shd w:val="clear" w:color="auto" w:fill="FFFFFF"/>
        <w:spacing w:line="276" w:lineRule="auto"/>
        <w:ind w:firstLine="709"/>
        <w:jc w:val="both"/>
        <w:rPr>
          <w:sz w:val="28"/>
          <w:szCs w:val="28"/>
        </w:rPr>
      </w:pPr>
      <w:proofErr w:type="gramStart"/>
      <w:r w:rsidRPr="001625AB">
        <w:rPr>
          <w:sz w:val="28"/>
          <w:szCs w:val="28"/>
        </w:rPr>
        <w:t>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w:t>
      </w:r>
      <w:proofErr w:type="gramEnd"/>
      <w:r w:rsidRPr="001625AB">
        <w:rPr>
          <w:sz w:val="28"/>
          <w:szCs w:val="28"/>
        </w:rPr>
        <w:t xml:space="preserve">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пунктом 6 настоящих Правил.</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5. </w:t>
      </w:r>
      <w:proofErr w:type="gramStart"/>
      <w:r w:rsidRPr="001625AB">
        <w:rPr>
          <w:sz w:val="28"/>
          <w:szCs w:val="28"/>
        </w:rPr>
        <w:t xml:space="preserve">Размер субсидий, предоставляемых в целях </w:t>
      </w:r>
      <w:proofErr w:type="spellStart"/>
      <w:r w:rsidRPr="001625AB">
        <w:rPr>
          <w:sz w:val="28"/>
          <w:szCs w:val="28"/>
        </w:rPr>
        <w:t>софинансирования</w:t>
      </w:r>
      <w:proofErr w:type="spellEnd"/>
      <w:r w:rsidRPr="001625AB">
        <w:rPr>
          <w:sz w:val="28"/>
          <w:szCs w:val="28"/>
        </w:rPr>
        <w:t xml:space="preserve"> расходных обязательств субъектов Российской Федерации, возникших при реализации ведомственных целевых программ, определяется актом Президента Российской Федерации или Правительства Российской Федерации либо в соответствии </w:t>
      </w:r>
      <w:r w:rsidR="00C65F05">
        <w:rPr>
          <w:sz w:val="28"/>
          <w:szCs w:val="28"/>
        </w:rPr>
        <w:br/>
      </w:r>
      <w:r w:rsidRPr="001625AB">
        <w:rPr>
          <w:sz w:val="28"/>
          <w:szCs w:val="28"/>
        </w:rPr>
        <w:t>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w:t>
      </w:r>
      <w:proofErr w:type="gramEnd"/>
      <w:r w:rsidRPr="001625AB">
        <w:rPr>
          <w:sz w:val="28"/>
          <w:szCs w:val="28"/>
        </w:rPr>
        <w:t xml:space="preserve"> соответствующих затрат, либо решением Правительственной комиссии по бюджетным проектировкам на очередной финансовый год и плановый период или иным решением Правительства Российской Федерации.</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6. </w:t>
      </w:r>
      <w:proofErr w:type="gramStart"/>
      <w:r w:rsidRPr="001625AB">
        <w:rPr>
          <w:sz w:val="28"/>
          <w:szCs w:val="28"/>
        </w:rPr>
        <w:t xml:space="preserve">В случае реализации в отдельных субъектах Российской Федерации </w:t>
      </w:r>
      <w:r w:rsidR="00C65F05">
        <w:rPr>
          <w:sz w:val="28"/>
          <w:szCs w:val="28"/>
        </w:rPr>
        <w:br/>
      </w:r>
      <w:r w:rsidRPr="001625AB">
        <w:rPr>
          <w:sz w:val="28"/>
          <w:szCs w:val="28"/>
        </w:rPr>
        <w:t>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пунктом 13 Правил формирования, предоставления</w:t>
      </w:r>
      <w:proofErr w:type="gramEnd"/>
      <w:r w:rsidRPr="001625AB">
        <w:rPr>
          <w:sz w:val="28"/>
          <w:szCs w:val="28"/>
        </w:rPr>
        <w:t xml:space="preserve">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в размере не более 99 процентов.</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7. Адресное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8. Условиями предоставления субсидии являются:</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а) наличие утвержденного правовыми актами субъекта Российской Федерации перечня мероприятий, включающего перечень объектов, на софинансирование которых предоставляются субсидии;</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w:t>
      </w:r>
      <w:proofErr w:type="spellStart"/>
      <w:r w:rsidRPr="001625AB">
        <w:rPr>
          <w:sz w:val="28"/>
          <w:szCs w:val="28"/>
        </w:rPr>
        <w:t>софинансирование</w:t>
      </w:r>
      <w:proofErr w:type="spellEnd"/>
      <w:r w:rsidRPr="001625AB">
        <w:rPr>
          <w:sz w:val="28"/>
          <w:szCs w:val="28"/>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w:t>
      </w:r>
      <w:r w:rsidR="00C65F05">
        <w:rPr>
          <w:sz w:val="28"/>
          <w:szCs w:val="28"/>
        </w:rPr>
        <w:br/>
      </w:r>
      <w:r w:rsidRPr="001625AB">
        <w:rPr>
          <w:sz w:val="28"/>
          <w:szCs w:val="28"/>
        </w:rPr>
        <w:t>и порядок определения объемов указанных ассигнований;</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в) заключение соглашения о предоставлении субсидии в соответствии </w:t>
      </w:r>
      <w:r w:rsidR="00C65F05">
        <w:rPr>
          <w:sz w:val="28"/>
          <w:szCs w:val="28"/>
        </w:rPr>
        <w:br/>
      </w:r>
      <w:r w:rsidRPr="001625AB">
        <w:rPr>
          <w:sz w:val="28"/>
          <w:szCs w:val="28"/>
        </w:rPr>
        <w:t>с пунктом 10 Правил формирования, предоставления и распределения субсидий.</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9. Показателями результативности использования субсидии являются:</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а) прирост технической готовности объекта за текущий финансовый год;</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б) соблюдение сроков выполнения работ при строительстве (реконструкции, </w:t>
      </w:r>
      <w:r w:rsidR="00C65F05">
        <w:rPr>
          <w:sz w:val="28"/>
          <w:szCs w:val="28"/>
        </w:rPr>
        <w:br/>
      </w:r>
      <w:r w:rsidRPr="001625AB">
        <w:rPr>
          <w:sz w:val="28"/>
          <w:szCs w:val="28"/>
        </w:rPr>
        <w:t>в том числе с элементами реставрации, техническом перевооружении) объекта;</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в) соблюдение сроков приемки объекта при приобретении объекта </w:t>
      </w:r>
      <w:r w:rsidR="00C65F05">
        <w:rPr>
          <w:sz w:val="28"/>
          <w:szCs w:val="28"/>
        </w:rPr>
        <w:br/>
      </w:r>
      <w:r w:rsidRPr="001625AB">
        <w:rPr>
          <w:sz w:val="28"/>
          <w:szCs w:val="28"/>
        </w:rPr>
        <w:t>в государственную собственность субъектов Российской Федерации (муниципальную собственность).</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10.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(далее – соглашение),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утверждаемой Министерством финансов Российской Федерации.</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12.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основание для освобождения субъектов Российской Федерации от применения мер финансовой ответственности установлены пунктами 16–20 Правил формирования, предоставления </w:t>
      </w:r>
      <w:r w:rsidR="00C65F05">
        <w:rPr>
          <w:sz w:val="28"/>
          <w:szCs w:val="28"/>
        </w:rPr>
        <w:br/>
      </w:r>
      <w:r w:rsidRPr="001625AB">
        <w:rPr>
          <w:sz w:val="28"/>
          <w:szCs w:val="28"/>
        </w:rPr>
        <w:t>и распределения субсидий.</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5492E" w:rsidRPr="001625AB" w:rsidRDefault="0085492E" w:rsidP="0085492E">
      <w:pPr>
        <w:shd w:val="clear" w:color="auto" w:fill="FFFFFF"/>
        <w:spacing w:line="276" w:lineRule="auto"/>
        <w:ind w:firstLine="709"/>
        <w:jc w:val="both"/>
        <w:rPr>
          <w:sz w:val="28"/>
          <w:szCs w:val="28"/>
        </w:rPr>
      </w:pPr>
      <w:r w:rsidRPr="001625AB">
        <w:rPr>
          <w:sz w:val="28"/>
          <w:szCs w:val="28"/>
        </w:rPr>
        <w:t>15. В случае нарушения субъектом Российской Федерации условий  предоставления субсидии к нему применяются меры принуждения, предусмотренные бюджетным законодательством Российской Федерации.</w:t>
      </w:r>
    </w:p>
    <w:p w:rsidR="00CA18D2" w:rsidRPr="001625AB" w:rsidRDefault="0085492E" w:rsidP="0085492E">
      <w:pPr>
        <w:shd w:val="clear" w:color="auto" w:fill="FFFFFF"/>
        <w:spacing w:line="276" w:lineRule="auto"/>
        <w:ind w:firstLine="709"/>
        <w:jc w:val="both"/>
        <w:rPr>
          <w:sz w:val="28"/>
          <w:szCs w:val="28"/>
        </w:rPr>
      </w:pPr>
      <w:r w:rsidRPr="001625AB">
        <w:rPr>
          <w:sz w:val="28"/>
          <w:szCs w:val="28"/>
        </w:rPr>
        <w:t xml:space="preserve">16. </w:t>
      </w:r>
      <w:proofErr w:type="gramStart"/>
      <w:r w:rsidRPr="001625AB">
        <w:rPr>
          <w:sz w:val="28"/>
          <w:szCs w:val="28"/>
        </w:rPr>
        <w:t>Контроль за</w:t>
      </w:r>
      <w:proofErr w:type="gramEnd"/>
      <w:r w:rsidRPr="001625AB">
        <w:rPr>
          <w:sz w:val="28"/>
          <w:szCs w:val="28"/>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w:t>
      </w:r>
      <w:r w:rsidR="008D4BC3">
        <w:rPr>
          <w:sz w:val="28"/>
          <w:szCs w:val="28"/>
        </w:rPr>
        <w:t>ору в финансово-бюджетной сфере</w:t>
      </w:r>
      <w:r w:rsidR="00D0240F" w:rsidRPr="001625AB">
        <w:rPr>
          <w:sz w:val="28"/>
          <w:szCs w:val="28"/>
        </w:rPr>
        <w:t>.</w:t>
      </w:r>
    </w:p>
    <w:p w:rsidR="0041385D" w:rsidRPr="001625AB" w:rsidRDefault="0041385D" w:rsidP="008D4BC3">
      <w:pPr>
        <w:shd w:val="clear" w:color="auto" w:fill="FFFFFF"/>
        <w:spacing w:line="276" w:lineRule="auto"/>
        <w:jc w:val="both"/>
        <w:rPr>
          <w:sz w:val="28"/>
          <w:szCs w:val="28"/>
        </w:rPr>
      </w:pPr>
    </w:p>
    <w:p w:rsidR="0041385D" w:rsidRPr="001625AB" w:rsidRDefault="00630C1D" w:rsidP="00C65F05">
      <w:pPr>
        <w:autoSpaceDE w:val="0"/>
        <w:autoSpaceDN w:val="0"/>
        <w:adjustRightInd w:val="0"/>
        <w:ind w:left="5670"/>
        <w:jc w:val="center"/>
        <w:rPr>
          <w:sz w:val="28"/>
          <w:szCs w:val="28"/>
        </w:rPr>
      </w:pPr>
      <w:r w:rsidRPr="001625AB">
        <w:rPr>
          <w:sz w:val="28"/>
          <w:szCs w:val="28"/>
        </w:rPr>
        <w:t>ПРИЛОЖЕНИЕ</w:t>
      </w:r>
      <w:r w:rsidR="0041385D" w:rsidRPr="001625AB">
        <w:rPr>
          <w:sz w:val="28"/>
          <w:szCs w:val="28"/>
        </w:rPr>
        <w:t xml:space="preserve"> № </w:t>
      </w:r>
      <w:r w:rsidRPr="001625AB">
        <w:rPr>
          <w:sz w:val="28"/>
          <w:szCs w:val="28"/>
        </w:rPr>
        <w:t>5</w:t>
      </w:r>
    </w:p>
    <w:p w:rsidR="0041385D" w:rsidRPr="001625AB" w:rsidRDefault="0041385D" w:rsidP="00C65F05">
      <w:pPr>
        <w:autoSpaceDE w:val="0"/>
        <w:autoSpaceDN w:val="0"/>
        <w:adjustRightInd w:val="0"/>
        <w:ind w:left="5670"/>
        <w:jc w:val="center"/>
        <w:rPr>
          <w:sz w:val="28"/>
          <w:szCs w:val="28"/>
        </w:rPr>
      </w:pPr>
      <w:r w:rsidRPr="001625AB">
        <w:rPr>
          <w:sz w:val="28"/>
          <w:szCs w:val="28"/>
        </w:rPr>
        <w:t>к государственной программе</w:t>
      </w:r>
    </w:p>
    <w:p w:rsidR="0041385D" w:rsidRPr="001625AB" w:rsidRDefault="0041385D" w:rsidP="00C65F05">
      <w:pPr>
        <w:autoSpaceDE w:val="0"/>
        <w:autoSpaceDN w:val="0"/>
        <w:adjustRightInd w:val="0"/>
        <w:ind w:left="5670"/>
        <w:jc w:val="center"/>
        <w:rPr>
          <w:sz w:val="28"/>
          <w:szCs w:val="28"/>
        </w:rPr>
      </w:pPr>
      <w:r w:rsidRPr="001625AB">
        <w:rPr>
          <w:sz w:val="28"/>
          <w:szCs w:val="28"/>
        </w:rPr>
        <w:t>Российской Федерации</w:t>
      </w:r>
    </w:p>
    <w:p w:rsidR="0041385D" w:rsidRPr="001625AB" w:rsidRDefault="0041385D" w:rsidP="00C65F05">
      <w:pPr>
        <w:autoSpaceDE w:val="0"/>
        <w:autoSpaceDN w:val="0"/>
        <w:adjustRightInd w:val="0"/>
        <w:ind w:left="5670"/>
        <w:jc w:val="center"/>
        <w:rPr>
          <w:sz w:val="28"/>
          <w:szCs w:val="28"/>
        </w:rPr>
      </w:pPr>
      <w:r w:rsidRPr="001625AB">
        <w:rPr>
          <w:sz w:val="28"/>
          <w:szCs w:val="28"/>
        </w:rPr>
        <w:t>«Развитие здравоохранения»</w:t>
      </w:r>
    </w:p>
    <w:p w:rsidR="0041385D" w:rsidRPr="001625AB" w:rsidRDefault="0041385D" w:rsidP="0041385D">
      <w:pPr>
        <w:autoSpaceDE w:val="0"/>
        <w:autoSpaceDN w:val="0"/>
        <w:adjustRightInd w:val="0"/>
        <w:jc w:val="right"/>
        <w:rPr>
          <w:sz w:val="28"/>
          <w:szCs w:val="28"/>
        </w:rPr>
      </w:pPr>
    </w:p>
    <w:p w:rsidR="0041385D" w:rsidRPr="001625AB" w:rsidRDefault="0041385D" w:rsidP="0041385D">
      <w:pPr>
        <w:autoSpaceDE w:val="0"/>
        <w:autoSpaceDN w:val="0"/>
        <w:adjustRightInd w:val="0"/>
        <w:jc w:val="both"/>
        <w:rPr>
          <w:sz w:val="28"/>
          <w:szCs w:val="28"/>
        </w:rPr>
      </w:pPr>
    </w:p>
    <w:p w:rsidR="00F81E7D" w:rsidRPr="001625AB" w:rsidRDefault="00F81E7D" w:rsidP="00F81E7D">
      <w:pPr>
        <w:autoSpaceDE w:val="0"/>
        <w:autoSpaceDN w:val="0"/>
        <w:adjustRightInd w:val="0"/>
        <w:jc w:val="center"/>
        <w:rPr>
          <w:b/>
          <w:bCs/>
          <w:sz w:val="28"/>
          <w:szCs w:val="28"/>
        </w:rPr>
      </w:pPr>
      <w:r w:rsidRPr="001625AB">
        <w:rPr>
          <w:b/>
          <w:bCs/>
          <w:sz w:val="28"/>
          <w:szCs w:val="28"/>
        </w:rPr>
        <w:t>ПРАВИЛА</w:t>
      </w:r>
    </w:p>
    <w:p w:rsidR="00F81E7D" w:rsidRPr="001625AB" w:rsidRDefault="00F81E7D" w:rsidP="00F81E7D">
      <w:pPr>
        <w:autoSpaceDE w:val="0"/>
        <w:autoSpaceDN w:val="0"/>
        <w:adjustRightInd w:val="0"/>
        <w:jc w:val="center"/>
        <w:rPr>
          <w:b/>
          <w:bCs/>
          <w:sz w:val="28"/>
          <w:szCs w:val="28"/>
        </w:rPr>
      </w:pPr>
      <w:r w:rsidRPr="001625AB">
        <w:rPr>
          <w:b/>
          <w:bCs/>
          <w:sz w:val="28"/>
          <w:szCs w:val="28"/>
        </w:rPr>
        <w:t>предоставления субсидий из федерального бюджета</w:t>
      </w:r>
    </w:p>
    <w:p w:rsidR="00F81E7D" w:rsidRPr="001625AB" w:rsidRDefault="00F81E7D" w:rsidP="00F81E7D">
      <w:pPr>
        <w:autoSpaceDE w:val="0"/>
        <w:autoSpaceDN w:val="0"/>
        <w:adjustRightInd w:val="0"/>
        <w:jc w:val="center"/>
        <w:rPr>
          <w:b/>
          <w:bCs/>
          <w:sz w:val="28"/>
          <w:szCs w:val="28"/>
        </w:rPr>
      </w:pPr>
      <w:r w:rsidRPr="001625AB">
        <w:rPr>
          <w:b/>
          <w:bCs/>
          <w:sz w:val="28"/>
          <w:szCs w:val="28"/>
        </w:rPr>
        <w:t>бюджетам субъектов Российской Федерации на закупку</w:t>
      </w:r>
    </w:p>
    <w:p w:rsidR="00F81E7D" w:rsidRPr="001625AB" w:rsidRDefault="00F81E7D" w:rsidP="00F81E7D">
      <w:pPr>
        <w:autoSpaceDE w:val="0"/>
        <w:autoSpaceDN w:val="0"/>
        <w:adjustRightInd w:val="0"/>
        <w:jc w:val="center"/>
        <w:rPr>
          <w:b/>
          <w:bCs/>
          <w:sz w:val="28"/>
          <w:szCs w:val="28"/>
        </w:rPr>
      </w:pPr>
      <w:r w:rsidRPr="001625AB">
        <w:rPr>
          <w:b/>
          <w:bCs/>
          <w:sz w:val="28"/>
          <w:szCs w:val="28"/>
        </w:rPr>
        <w:t>авиационных работ органами государственной власти</w:t>
      </w:r>
    </w:p>
    <w:p w:rsidR="00F81E7D" w:rsidRPr="001625AB" w:rsidRDefault="00F63B51" w:rsidP="00F81E7D">
      <w:pPr>
        <w:autoSpaceDE w:val="0"/>
        <w:autoSpaceDN w:val="0"/>
        <w:adjustRightInd w:val="0"/>
        <w:jc w:val="center"/>
        <w:rPr>
          <w:b/>
          <w:bCs/>
          <w:sz w:val="28"/>
          <w:szCs w:val="28"/>
        </w:rPr>
      </w:pPr>
      <w:r>
        <w:rPr>
          <w:b/>
          <w:bCs/>
          <w:sz w:val="28"/>
          <w:szCs w:val="28"/>
        </w:rPr>
        <w:t>субъектов Российской Ф</w:t>
      </w:r>
      <w:r w:rsidR="00F81E7D" w:rsidRPr="001625AB">
        <w:rPr>
          <w:b/>
          <w:bCs/>
          <w:sz w:val="28"/>
          <w:szCs w:val="28"/>
        </w:rPr>
        <w:t>едерации для оказания</w:t>
      </w:r>
    </w:p>
    <w:p w:rsidR="00F81E7D" w:rsidRPr="001625AB" w:rsidRDefault="00F81E7D" w:rsidP="00F81E7D">
      <w:pPr>
        <w:autoSpaceDE w:val="0"/>
        <w:autoSpaceDN w:val="0"/>
        <w:adjustRightInd w:val="0"/>
        <w:jc w:val="center"/>
        <w:rPr>
          <w:b/>
          <w:bCs/>
          <w:sz w:val="28"/>
          <w:szCs w:val="28"/>
        </w:rPr>
      </w:pPr>
      <w:r w:rsidRPr="001625AB">
        <w:rPr>
          <w:b/>
          <w:bCs/>
          <w:sz w:val="28"/>
          <w:szCs w:val="28"/>
        </w:rPr>
        <w:t xml:space="preserve">медицинской помощи </w:t>
      </w:r>
    </w:p>
    <w:p w:rsidR="00F81E7D" w:rsidRPr="001625AB" w:rsidRDefault="00F81E7D" w:rsidP="00F81E7D">
      <w:pPr>
        <w:autoSpaceDE w:val="0"/>
        <w:autoSpaceDN w:val="0"/>
        <w:adjustRightInd w:val="0"/>
        <w:jc w:val="both"/>
        <w:rPr>
          <w:sz w:val="28"/>
          <w:szCs w:val="28"/>
          <w:lang w:bidi="ru-RU"/>
        </w:rPr>
      </w:pPr>
    </w:p>
    <w:p w:rsidR="00B83AD8" w:rsidRPr="00B83AD8" w:rsidRDefault="00B83AD8" w:rsidP="00B83AD8">
      <w:pPr>
        <w:shd w:val="clear" w:color="auto" w:fill="FFFFFF"/>
        <w:spacing w:line="276" w:lineRule="auto"/>
        <w:ind w:firstLine="709"/>
        <w:jc w:val="both"/>
        <w:rPr>
          <w:sz w:val="28"/>
          <w:szCs w:val="28"/>
          <w:lang w:bidi="ru-RU"/>
        </w:rPr>
      </w:pPr>
      <w:bookmarkStart w:id="5" w:name="Par12"/>
      <w:bookmarkEnd w:id="5"/>
      <w:r w:rsidRPr="00B83AD8">
        <w:rPr>
          <w:sz w:val="28"/>
          <w:szCs w:val="28"/>
          <w:lang w:bidi="ru-RU"/>
        </w:rPr>
        <w:t xml:space="preserve">1. </w:t>
      </w:r>
      <w:proofErr w:type="gramStart"/>
      <w:r w:rsidRPr="00B83AD8">
        <w:rPr>
          <w:sz w:val="28"/>
          <w:szCs w:val="28"/>
          <w:lang w:bidi="ru-RU"/>
        </w:rPr>
        <w:t>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осуществлении закупок авиационных работ в целях оказания медицинской помощи (скорой специализированной медицинской помощи) (далее – субсидии), в рамках реализации федерального проекта «Развитие системы оказания первичной медико-санитарной помощи».</w:t>
      </w:r>
      <w:proofErr w:type="gramEnd"/>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 xml:space="preserve">2. Под авиационными работами в целях оказания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w:t>
      </w:r>
      <w:proofErr w:type="spellStart"/>
      <w:r w:rsidRPr="00B83AD8">
        <w:rPr>
          <w:sz w:val="28"/>
          <w:szCs w:val="28"/>
          <w:lang w:bidi="ru-RU"/>
        </w:rPr>
        <w:t>авиамедицинской</w:t>
      </w:r>
      <w:proofErr w:type="spellEnd"/>
      <w:r w:rsidRPr="00B83AD8">
        <w:rPr>
          <w:sz w:val="28"/>
          <w:szCs w:val="28"/>
          <w:lang w:bidi="ru-RU"/>
        </w:rPr>
        <w:t xml:space="preserve"> выездной бригадой скорой медицинской помощи и/или выездной экстренной консультативной бригадой скорой медицинской помощи.</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3. Для выполнения авиационных работ в целях оказания медицинской помощи в соответствии с настоящими Правилами используемое воздушное судно:</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а) должно быть оснащено медицинским оборудованием в соответствии с порядком оказания скорой медицинской помощи и произведено на территории Российской Федерации не ранее 1 января 2014 года;</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 xml:space="preserve">б) должно поддерживаться в состоянии готовности к выполнению полета в </w:t>
      </w:r>
      <w:proofErr w:type="gramStart"/>
      <w:r w:rsidRPr="00B83AD8">
        <w:rPr>
          <w:sz w:val="28"/>
          <w:szCs w:val="28"/>
          <w:lang w:bidi="ru-RU"/>
        </w:rPr>
        <w:t>срок</w:t>
      </w:r>
      <w:proofErr w:type="gramEnd"/>
      <w:r w:rsidRPr="00B83AD8">
        <w:rPr>
          <w:sz w:val="28"/>
          <w:szCs w:val="28"/>
          <w:lang w:bidi="ru-RU"/>
        </w:rPr>
        <w:t xml:space="preserve">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4. Субсидии предоставляются в пределах лимитов бюджетных обязательств, доведенных Министерству здравоохранения Российской Федерации как получателю средств федерального бюджета на предоставление субсидий, на цели, указанные в пункте 1 настоящих Правил.</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5. Критерием отбора субъектов Российской Федерации для предоставления субсидий является:</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 xml:space="preserve">б) документально подтвержденная готовность субъекта Российской Федерации к организации оказания медицинской помощи с использованием воздушных судов (представление в Министерство </w:t>
      </w:r>
      <w:proofErr w:type="gramStart"/>
      <w:r w:rsidRPr="00B83AD8">
        <w:rPr>
          <w:sz w:val="28"/>
          <w:szCs w:val="28"/>
          <w:lang w:bidi="ru-RU"/>
        </w:rPr>
        <w:t>здравоохранения Российской Федерации заявки высшего исполнительного органа государственной власти субъекта Российской Федерации</w:t>
      </w:r>
      <w:proofErr w:type="gramEnd"/>
      <w:r w:rsidRPr="00B83AD8">
        <w:rPr>
          <w:sz w:val="28"/>
          <w:szCs w:val="28"/>
          <w:lang w:bidi="ru-RU"/>
        </w:rPr>
        <w:t xml:space="preserve"> по форме и в срок, которые установлены Министерством здравоохранения Российской Федерации (далее – заявка)).</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6. Условиями предоставления субсидий являются:</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а) наличие правовых актов субъекта Российской Федерации, утверждающих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закупкой авиационных работ в целях оказания медицинской помощи (скорой специализированной медицинской помощи), в объеме, необходимом для их исполнения, включающем размер планируемой к предоставлению из федерального бюджета субсидии;</w:t>
      </w:r>
    </w:p>
    <w:p w:rsidR="00B83AD8" w:rsidRPr="00B83AD8" w:rsidRDefault="00B83AD8" w:rsidP="00B83AD8">
      <w:pPr>
        <w:shd w:val="clear" w:color="auto" w:fill="FFFFFF"/>
        <w:spacing w:line="276" w:lineRule="auto"/>
        <w:ind w:firstLine="709"/>
        <w:jc w:val="both"/>
        <w:rPr>
          <w:sz w:val="28"/>
          <w:szCs w:val="28"/>
          <w:lang w:bidi="ru-RU"/>
        </w:rPr>
      </w:pPr>
      <w:proofErr w:type="gramStart"/>
      <w:r w:rsidRPr="00B83AD8">
        <w:rPr>
          <w:sz w:val="28"/>
          <w:szCs w:val="28"/>
          <w:lang w:bidi="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7.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результата использования субсидии.</w:t>
      </w:r>
    </w:p>
    <w:p w:rsid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9. Размер субсидии, предоставляемой бюджету i-го субъекта Российской Федерации (</w:t>
      </w:r>
      <w:proofErr w:type="spellStart"/>
      <w:r w:rsidRPr="00B83AD8">
        <w:rPr>
          <w:sz w:val="28"/>
          <w:szCs w:val="28"/>
          <w:lang w:bidi="ru-RU"/>
        </w:rPr>
        <w:t>S</w:t>
      </w:r>
      <w:r w:rsidRPr="00B83AD8">
        <w:rPr>
          <w:sz w:val="28"/>
          <w:szCs w:val="28"/>
          <w:vertAlign w:val="subscript"/>
          <w:lang w:bidi="ru-RU"/>
        </w:rPr>
        <w:t>i</w:t>
      </w:r>
      <w:proofErr w:type="spellEnd"/>
      <w:r w:rsidRPr="00B83AD8">
        <w:rPr>
          <w:sz w:val="28"/>
          <w:szCs w:val="28"/>
          <w:lang w:bidi="ru-RU"/>
        </w:rPr>
        <w:t>), определяется по формуле:</w:t>
      </w:r>
    </w:p>
    <w:p w:rsidR="00C82769" w:rsidRPr="00B83AD8" w:rsidRDefault="00C82769" w:rsidP="00B83AD8">
      <w:pPr>
        <w:shd w:val="clear" w:color="auto" w:fill="FFFFFF"/>
        <w:spacing w:line="276" w:lineRule="auto"/>
        <w:ind w:firstLine="709"/>
        <w:jc w:val="both"/>
        <w:rPr>
          <w:sz w:val="28"/>
          <w:szCs w:val="28"/>
          <w:lang w:bidi="ru-RU"/>
        </w:rPr>
      </w:pPr>
    </w:p>
    <w:p w:rsidR="00B83AD8" w:rsidRPr="00B83AD8" w:rsidRDefault="00B83AD8" w:rsidP="00B83AD8">
      <w:pPr>
        <w:shd w:val="clear" w:color="auto" w:fill="FFFFFF"/>
        <w:spacing w:line="276" w:lineRule="auto"/>
        <w:ind w:firstLine="709"/>
        <w:jc w:val="both"/>
        <w:rPr>
          <w:sz w:val="28"/>
          <w:szCs w:val="28"/>
          <w:lang w:val="en-US" w:bidi="ru-RU"/>
        </w:rPr>
      </w:pPr>
      <m:oMath>
        <m:r>
          <m:rPr>
            <m:nor/>
          </m:rPr>
          <w:rPr>
            <w:sz w:val="28"/>
            <w:szCs w:val="28"/>
            <w:lang w:val="en-US" w:bidi="ru-RU"/>
          </w:rPr>
          <m:t>S=V</m:t>
        </m:r>
        <m:r>
          <w:rPr>
            <w:rFonts w:ascii="Cambria Math" w:hAnsi="Cambria Math"/>
            <w:sz w:val="28"/>
            <w:szCs w:val="28"/>
            <w:lang w:val="en-US" w:bidi="ru-RU"/>
          </w:rPr>
          <m:t>*</m:t>
        </m:r>
        <m:f>
          <m:fPr>
            <m:ctrlPr>
              <w:rPr>
                <w:rFonts w:ascii="Cambria Math" w:hAnsi="Cambria Math"/>
                <w:i/>
                <w:sz w:val="28"/>
                <w:szCs w:val="28"/>
                <w:lang w:val="en-US" w:bidi="ru-RU"/>
              </w:rPr>
            </m:ctrlPr>
          </m:fPr>
          <m:num>
            <m:r>
              <w:rPr>
                <w:rFonts w:ascii="Cambria Math" w:hAnsi="Cambria Math"/>
                <w:sz w:val="28"/>
                <w:szCs w:val="28"/>
                <w:lang w:val="en-US" w:bidi="ru-RU"/>
              </w:rPr>
              <m:t>Vi*Pi*Ki</m:t>
            </m:r>
          </m:num>
          <m:den>
            <m:nary>
              <m:naryPr>
                <m:chr m:val="∑"/>
                <m:limLoc m:val="subSup"/>
                <m:ctrlPr>
                  <w:rPr>
                    <w:rFonts w:ascii="Cambria Math" w:hAnsi="Cambria Math"/>
                    <w:i/>
                    <w:sz w:val="28"/>
                    <w:szCs w:val="28"/>
                    <w:lang w:val="en-US" w:bidi="ru-RU"/>
                  </w:rPr>
                </m:ctrlPr>
              </m:naryPr>
              <m:sub>
                <m:r>
                  <w:rPr>
                    <w:rFonts w:ascii="Cambria Math" w:hAnsi="Cambria Math"/>
                    <w:sz w:val="28"/>
                    <w:szCs w:val="28"/>
                    <w:lang w:val="en-US" w:bidi="ru-RU"/>
                  </w:rPr>
                  <m:t>i=1</m:t>
                </m:r>
              </m:sub>
              <m:sup>
                <m:r>
                  <w:rPr>
                    <w:rFonts w:ascii="Cambria Math" w:hAnsi="Cambria Math"/>
                    <w:sz w:val="28"/>
                    <w:szCs w:val="28"/>
                    <w:lang w:val="en-US" w:bidi="ru-RU"/>
                  </w:rPr>
                  <m:t>z</m:t>
                </m:r>
              </m:sup>
              <m:e>
                <m:r>
                  <w:rPr>
                    <w:rFonts w:ascii="Cambria Math" w:hAnsi="Cambria Math"/>
                    <w:sz w:val="28"/>
                    <w:szCs w:val="28"/>
                    <w:lang w:val="en-US" w:bidi="ru-RU"/>
                  </w:rPr>
                  <m:t>(Vi*Pi*Ki)</m:t>
                </m:r>
              </m:e>
            </m:nary>
          </m:den>
        </m:f>
      </m:oMath>
      <w:r w:rsidRPr="00B83AD8">
        <w:rPr>
          <w:sz w:val="28"/>
          <w:szCs w:val="28"/>
          <w:lang w:val="en-US" w:bidi="ru-RU"/>
        </w:rPr>
        <w:t>,</w:t>
      </w:r>
    </w:p>
    <w:p w:rsidR="00C82769" w:rsidRDefault="00C82769" w:rsidP="00B83AD8">
      <w:pPr>
        <w:shd w:val="clear" w:color="auto" w:fill="FFFFFF"/>
        <w:spacing w:line="276" w:lineRule="auto"/>
        <w:ind w:firstLine="709"/>
        <w:jc w:val="both"/>
        <w:rPr>
          <w:sz w:val="28"/>
          <w:szCs w:val="28"/>
          <w:lang w:bidi="ru-RU"/>
        </w:rPr>
      </w:pP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где:</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V – общий объем бюджетных ассигнований, утвержденных Министерству здравоохранения Российской Федерации на предоставление субсидий;</w:t>
      </w:r>
    </w:p>
    <w:p w:rsidR="00B83AD8" w:rsidRPr="00B83AD8" w:rsidRDefault="00B83AD8" w:rsidP="00B83AD8">
      <w:pPr>
        <w:shd w:val="clear" w:color="auto" w:fill="FFFFFF"/>
        <w:spacing w:line="276" w:lineRule="auto"/>
        <w:ind w:firstLine="709"/>
        <w:jc w:val="both"/>
        <w:rPr>
          <w:sz w:val="28"/>
          <w:szCs w:val="28"/>
          <w:lang w:bidi="ru-RU"/>
        </w:rPr>
      </w:pPr>
      <w:proofErr w:type="spellStart"/>
      <w:r w:rsidRPr="00B83AD8">
        <w:rPr>
          <w:sz w:val="28"/>
          <w:szCs w:val="28"/>
          <w:lang w:bidi="ru-RU"/>
        </w:rPr>
        <w:t>V</w:t>
      </w:r>
      <w:r w:rsidRPr="00B83AD8">
        <w:rPr>
          <w:sz w:val="28"/>
          <w:szCs w:val="28"/>
          <w:vertAlign w:val="subscript"/>
          <w:lang w:bidi="ru-RU"/>
        </w:rPr>
        <w:t>i</w:t>
      </w:r>
      <w:proofErr w:type="spellEnd"/>
      <w:r w:rsidRPr="00B83AD8">
        <w:rPr>
          <w:sz w:val="28"/>
          <w:szCs w:val="28"/>
          <w:lang w:bidi="ru-RU"/>
        </w:rP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с применением воздушного судна в соответствии с заявкой;</w:t>
      </w:r>
    </w:p>
    <w:p w:rsidR="00B83AD8" w:rsidRPr="00B83AD8" w:rsidRDefault="00B83AD8" w:rsidP="00B83AD8">
      <w:pPr>
        <w:shd w:val="clear" w:color="auto" w:fill="FFFFFF"/>
        <w:spacing w:line="276" w:lineRule="auto"/>
        <w:ind w:firstLine="709"/>
        <w:jc w:val="both"/>
        <w:rPr>
          <w:sz w:val="28"/>
          <w:szCs w:val="28"/>
          <w:lang w:bidi="ru-RU"/>
        </w:rPr>
      </w:pPr>
      <w:proofErr w:type="spellStart"/>
      <w:r w:rsidRPr="00B83AD8">
        <w:rPr>
          <w:sz w:val="28"/>
          <w:szCs w:val="28"/>
          <w:lang w:bidi="ru-RU"/>
        </w:rPr>
        <w:t>P</w:t>
      </w:r>
      <w:r w:rsidRPr="00B83AD8">
        <w:rPr>
          <w:sz w:val="28"/>
          <w:szCs w:val="28"/>
          <w:vertAlign w:val="subscript"/>
          <w:lang w:bidi="ru-RU"/>
        </w:rPr>
        <w:t>i</w:t>
      </w:r>
      <w:proofErr w:type="spellEnd"/>
      <w:r w:rsidRPr="00B83AD8">
        <w:rPr>
          <w:sz w:val="28"/>
          <w:szCs w:val="28"/>
          <w:lang w:bidi="ru-RU"/>
        </w:rPr>
        <w:t xml:space="preserve"> – предельный уровень софинансирования расходного обязательства i-го субъекта Российской Федерации из федерального бюджета в целях реализации федеральных проектов, ежегодно утверждаемый Правительством Российской Федерации;</w:t>
      </w:r>
    </w:p>
    <w:p w:rsidR="00B83AD8" w:rsidRPr="00B83AD8" w:rsidRDefault="00B83AD8" w:rsidP="00B83AD8">
      <w:pPr>
        <w:shd w:val="clear" w:color="auto" w:fill="FFFFFF"/>
        <w:spacing w:line="276" w:lineRule="auto"/>
        <w:ind w:firstLine="709"/>
        <w:jc w:val="both"/>
        <w:rPr>
          <w:sz w:val="28"/>
          <w:szCs w:val="28"/>
          <w:lang w:bidi="ru-RU"/>
        </w:rPr>
      </w:pPr>
      <w:proofErr w:type="spellStart"/>
      <w:r w:rsidRPr="00B83AD8">
        <w:rPr>
          <w:sz w:val="28"/>
          <w:szCs w:val="28"/>
          <w:lang w:bidi="ru-RU"/>
        </w:rPr>
        <w:t>К</w:t>
      </w:r>
      <w:proofErr w:type="gramStart"/>
      <w:r w:rsidRPr="00B83AD8">
        <w:rPr>
          <w:sz w:val="28"/>
          <w:szCs w:val="28"/>
          <w:vertAlign w:val="subscript"/>
          <w:lang w:bidi="ru-RU"/>
        </w:rPr>
        <w:t>i</w:t>
      </w:r>
      <w:proofErr w:type="spellEnd"/>
      <w:proofErr w:type="gramEnd"/>
      <w:r w:rsidRPr="00B83AD8">
        <w:rPr>
          <w:sz w:val="28"/>
          <w:szCs w:val="28"/>
          <w:lang w:bidi="ru-RU"/>
        </w:rPr>
        <w:t xml:space="preserve"> – поправочный коэффициент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большим или равным 0,9 </w:t>
      </w:r>
      <w:r w:rsidRPr="00B83AD8">
        <w:rPr>
          <w:sz w:val="28"/>
          <w:szCs w:val="28"/>
          <w:lang w:bidi="ru-RU"/>
        </w:rPr>
        <w:br/>
        <w:t>равен 1,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меньшим 0,9 равен P</w:t>
      </w:r>
      <w:r w:rsidRPr="00B83AD8">
        <w:rPr>
          <w:sz w:val="28"/>
          <w:szCs w:val="28"/>
          <w:vertAlign w:val="subscript"/>
          <w:lang w:bidi="ru-RU"/>
        </w:rPr>
        <w:t>i</w:t>
      </w:r>
      <w:r w:rsidRPr="00B83AD8">
        <w:rPr>
          <w:sz w:val="28"/>
          <w:szCs w:val="28"/>
          <w:vertAlign w:val="superscript"/>
          <w:lang w:bidi="ru-RU"/>
        </w:rPr>
        <w:t>-1</w:t>
      </w:r>
      <w:r w:rsidRPr="00B83AD8">
        <w:rPr>
          <w:sz w:val="28"/>
          <w:szCs w:val="28"/>
          <w:lang w:bidi="ru-RU"/>
        </w:rPr>
        <w:t>;</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z – количество субъектов Российской Федерации, бюджетам которых предоставляются субсидии.</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10. Предельный уровень софинансирования расходного обязательства субъекта Российской Федерации из федерального бюджета определяется в соответствии с пунктом 13(1.1) Правил формирования, предоставления и распределения субсидий.</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12. Оценка эффективности использования субсидии осуществляется Министерством здравоохранения Российской Федерации исходя на основании достижения результатов использования субсидии, установленных в соглашении.</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Для оценки результатов использования субсидии субъектами Российской Федерации применяется следующий показатель:</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число лиц (пациентов), дополнительно эвакуированных с использованием санитарной авиации (ежегодно, человек).</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w:t>
      </w:r>
      <w:r w:rsidR="00C65F05">
        <w:rPr>
          <w:sz w:val="28"/>
          <w:szCs w:val="28"/>
          <w:lang w:bidi="ru-RU"/>
        </w:rPr>
        <w:t>–</w:t>
      </w:r>
      <w:r w:rsidRPr="00B83AD8">
        <w:rPr>
          <w:sz w:val="28"/>
          <w:szCs w:val="28"/>
          <w:lang w:bidi="ru-RU"/>
        </w:rPr>
        <w:t>18 и 20 Правил формирования, предоставления и распределения субсидий.</w:t>
      </w:r>
    </w:p>
    <w:p w:rsidR="00B83AD8" w:rsidRPr="00B83AD8" w:rsidRDefault="00B83AD8" w:rsidP="00B83AD8">
      <w:pPr>
        <w:shd w:val="clear" w:color="auto" w:fill="FFFFFF"/>
        <w:spacing w:line="276" w:lineRule="auto"/>
        <w:ind w:firstLine="709"/>
        <w:jc w:val="both"/>
        <w:rPr>
          <w:sz w:val="28"/>
          <w:szCs w:val="28"/>
          <w:lang w:bidi="ru-RU"/>
        </w:rPr>
      </w:pPr>
      <w:r w:rsidRPr="00B83AD8">
        <w:rPr>
          <w:sz w:val="28"/>
          <w:szCs w:val="28"/>
          <w:lang w:bidi="ru-RU"/>
        </w:rPr>
        <w:t>В случае нарушения субъектом Российской Федерации условий предоставления субсидии, в том числе невозврата субъектом Российской Федерации сре</w:t>
      </w:r>
      <w:proofErr w:type="gramStart"/>
      <w:r w:rsidRPr="00B83AD8">
        <w:rPr>
          <w:sz w:val="28"/>
          <w:szCs w:val="28"/>
          <w:lang w:bidi="ru-RU"/>
        </w:rPr>
        <w:t>дств в ф</w:t>
      </w:r>
      <w:proofErr w:type="gramEnd"/>
      <w:r w:rsidRPr="00B83AD8">
        <w:rPr>
          <w:sz w:val="28"/>
          <w:szCs w:val="28"/>
          <w:lang w:bidi="ru-RU"/>
        </w:rPr>
        <w:t>едеральный бюджет в соответствии с пунктом 16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630C1D" w:rsidRPr="001625AB" w:rsidRDefault="00B83AD8" w:rsidP="00A403F3">
      <w:pPr>
        <w:shd w:val="clear" w:color="auto" w:fill="FFFFFF"/>
        <w:spacing w:line="276" w:lineRule="auto"/>
        <w:ind w:firstLine="709"/>
        <w:jc w:val="both"/>
        <w:rPr>
          <w:sz w:val="28"/>
          <w:szCs w:val="28"/>
          <w:lang w:bidi="ru-RU"/>
        </w:rPr>
      </w:pPr>
      <w:r w:rsidRPr="00B83AD8">
        <w:rPr>
          <w:sz w:val="28"/>
          <w:szCs w:val="28"/>
          <w:lang w:bidi="ru-RU"/>
        </w:rPr>
        <w:t xml:space="preserve">14. </w:t>
      </w:r>
      <w:proofErr w:type="gramStart"/>
      <w:r w:rsidRPr="00B83AD8">
        <w:rPr>
          <w:sz w:val="28"/>
          <w:szCs w:val="28"/>
          <w:lang w:bidi="ru-RU"/>
        </w:rPr>
        <w:t>Контроль за</w:t>
      </w:r>
      <w:proofErr w:type="gramEnd"/>
      <w:r w:rsidRPr="00B83AD8">
        <w:rPr>
          <w:sz w:val="28"/>
          <w:szCs w:val="28"/>
          <w:lang w:bidi="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w:t>
      </w:r>
      <w:r w:rsidR="00A403F3">
        <w:rPr>
          <w:sz w:val="28"/>
          <w:szCs w:val="28"/>
          <w:lang w:bidi="ru-RU"/>
        </w:rPr>
        <w:t>ору в финансово-бюджетной сфере</w:t>
      </w:r>
      <w:r w:rsidR="00D0240F" w:rsidRPr="001625AB">
        <w:rPr>
          <w:sz w:val="28"/>
          <w:szCs w:val="28"/>
          <w:lang w:bidi="ru-RU"/>
        </w:rPr>
        <w:t>.</w:t>
      </w:r>
    </w:p>
    <w:p w:rsidR="00C82769" w:rsidRDefault="00C82769" w:rsidP="00630C1D">
      <w:pPr>
        <w:shd w:val="clear" w:color="auto" w:fill="FFFFFF"/>
        <w:ind w:firstLine="709"/>
        <w:jc w:val="right"/>
        <w:rPr>
          <w:sz w:val="28"/>
          <w:szCs w:val="28"/>
          <w:lang w:bidi="ru-RU"/>
        </w:rPr>
      </w:pPr>
    </w:p>
    <w:p w:rsidR="00630C1D" w:rsidRPr="001625AB" w:rsidRDefault="00630C1D" w:rsidP="00C65F05">
      <w:pPr>
        <w:shd w:val="clear" w:color="auto" w:fill="FFFFFF"/>
        <w:ind w:left="5954"/>
        <w:jc w:val="center"/>
        <w:rPr>
          <w:sz w:val="28"/>
          <w:szCs w:val="28"/>
          <w:lang w:bidi="ru-RU"/>
        </w:rPr>
      </w:pPr>
      <w:r w:rsidRPr="001625AB">
        <w:rPr>
          <w:sz w:val="28"/>
          <w:szCs w:val="28"/>
          <w:lang w:bidi="ru-RU"/>
        </w:rPr>
        <w:t>ПРИЛОЖЕНИЕ № 6</w:t>
      </w:r>
    </w:p>
    <w:p w:rsidR="00630C1D" w:rsidRPr="001625AB" w:rsidRDefault="00630C1D" w:rsidP="00C65F05">
      <w:pPr>
        <w:shd w:val="clear" w:color="auto" w:fill="FFFFFF"/>
        <w:ind w:left="5954"/>
        <w:jc w:val="center"/>
        <w:rPr>
          <w:sz w:val="28"/>
          <w:szCs w:val="28"/>
          <w:lang w:bidi="ru-RU"/>
        </w:rPr>
      </w:pPr>
      <w:r w:rsidRPr="001625AB">
        <w:rPr>
          <w:sz w:val="28"/>
          <w:szCs w:val="28"/>
          <w:lang w:bidi="ru-RU"/>
        </w:rPr>
        <w:t>к государственной программе</w:t>
      </w:r>
    </w:p>
    <w:p w:rsidR="00630C1D" w:rsidRPr="001625AB" w:rsidRDefault="00630C1D" w:rsidP="00C65F05">
      <w:pPr>
        <w:shd w:val="clear" w:color="auto" w:fill="FFFFFF"/>
        <w:ind w:left="5954"/>
        <w:jc w:val="center"/>
        <w:rPr>
          <w:sz w:val="28"/>
          <w:szCs w:val="28"/>
          <w:lang w:bidi="ru-RU"/>
        </w:rPr>
      </w:pPr>
      <w:r w:rsidRPr="001625AB">
        <w:rPr>
          <w:sz w:val="28"/>
          <w:szCs w:val="28"/>
          <w:lang w:bidi="ru-RU"/>
        </w:rPr>
        <w:t>Российской Федерации</w:t>
      </w:r>
    </w:p>
    <w:p w:rsidR="00630C1D" w:rsidRPr="001625AB" w:rsidRDefault="00D0240F" w:rsidP="00C65F05">
      <w:pPr>
        <w:shd w:val="clear" w:color="auto" w:fill="FFFFFF"/>
        <w:ind w:left="5954"/>
        <w:jc w:val="center"/>
        <w:rPr>
          <w:sz w:val="28"/>
          <w:szCs w:val="28"/>
          <w:lang w:bidi="ru-RU"/>
        </w:rPr>
      </w:pPr>
      <w:r w:rsidRPr="001625AB">
        <w:rPr>
          <w:sz w:val="28"/>
          <w:szCs w:val="28"/>
          <w:lang w:bidi="ru-RU"/>
        </w:rPr>
        <w:t>«Развитие здравоохранения»</w:t>
      </w:r>
    </w:p>
    <w:p w:rsidR="00630C1D" w:rsidRPr="001625AB" w:rsidRDefault="00630C1D" w:rsidP="00630C1D">
      <w:pPr>
        <w:shd w:val="clear" w:color="auto" w:fill="FFFFFF"/>
        <w:spacing w:line="276" w:lineRule="auto"/>
        <w:ind w:firstLine="709"/>
        <w:jc w:val="both"/>
        <w:rPr>
          <w:sz w:val="28"/>
          <w:szCs w:val="28"/>
          <w:lang w:bidi="ru-RU"/>
        </w:rPr>
      </w:pPr>
    </w:p>
    <w:p w:rsidR="00630C1D" w:rsidRPr="001625AB" w:rsidRDefault="00630C1D" w:rsidP="00630C1D">
      <w:pPr>
        <w:shd w:val="clear" w:color="auto" w:fill="FFFFFF"/>
        <w:spacing w:line="276" w:lineRule="auto"/>
        <w:ind w:firstLine="709"/>
        <w:jc w:val="center"/>
        <w:rPr>
          <w:b/>
          <w:spacing w:val="20"/>
          <w:sz w:val="28"/>
          <w:szCs w:val="28"/>
          <w:lang w:bidi="ru-RU"/>
        </w:rPr>
      </w:pPr>
      <w:r w:rsidRPr="001625AB">
        <w:rPr>
          <w:b/>
          <w:spacing w:val="20"/>
          <w:sz w:val="28"/>
          <w:szCs w:val="28"/>
          <w:lang w:bidi="ru-RU"/>
        </w:rPr>
        <w:t>ПРАВИЛА</w:t>
      </w:r>
    </w:p>
    <w:p w:rsidR="00630C1D" w:rsidRPr="001625AB" w:rsidRDefault="00630C1D" w:rsidP="00630C1D">
      <w:pPr>
        <w:shd w:val="clear" w:color="auto" w:fill="FFFFFF"/>
        <w:ind w:firstLine="709"/>
        <w:jc w:val="center"/>
        <w:rPr>
          <w:b/>
          <w:sz w:val="28"/>
          <w:szCs w:val="28"/>
          <w:lang w:bidi="ru-RU"/>
        </w:rPr>
      </w:pPr>
      <w:r w:rsidRPr="001625AB">
        <w:rPr>
          <w:b/>
          <w:sz w:val="28"/>
          <w:szCs w:val="28"/>
          <w:lang w:bidi="ru-RU"/>
        </w:rPr>
        <w:t xml:space="preserve">предоставления и распределения субсидий из федерального бюджета бюджетам субъектов </w:t>
      </w:r>
      <w:r w:rsidR="00932EA7" w:rsidRPr="001625AB">
        <w:rPr>
          <w:b/>
          <w:sz w:val="28"/>
          <w:szCs w:val="28"/>
          <w:lang w:bidi="ru-RU"/>
        </w:rPr>
        <w:t>Р</w:t>
      </w:r>
      <w:r w:rsidRPr="001625AB">
        <w:rPr>
          <w:b/>
          <w:sz w:val="28"/>
          <w:szCs w:val="28"/>
          <w:lang w:bidi="ru-RU"/>
        </w:rPr>
        <w:t xml:space="preserve">оссийской </w:t>
      </w:r>
      <w:r w:rsidR="00932EA7" w:rsidRPr="001625AB">
        <w:rPr>
          <w:b/>
          <w:sz w:val="28"/>
          <w:szCs w:val="28"/>
          <w:lang w:bidi="ru-RU"/>
        </w:rPr>
        <w:t>Ф</w:t>
      </w:r>
      <w:r w:rsidRPr="001625AB">
        <w:rPr>
          <w:b/>
          <w:sz w:val="28"/>
          <w:szCs w:val="28"/>
          <w:lang w:bidi="ru-RU"/>
        </w:rPr>
        <w:t>едерации в целях софинансирования</w:t>
      </w:r>
      <w:r w:rsidRPr="001625AB" w:rsidDel="001C7583">
        <w:rPr>
          <w:b/>
          <w:sz w:val="28"/>
          <w:szCs w:val="28"/>
          <w:lang w:bidi="ru-RU"/>
        </w:rPr>
        <w:t xml:space="preserve"> </w:t>
      </w:r>
      <w:r w:rsidRPr="001625AB">
        <w:rPr>
          <w:b/>
          <w:sz w:val="28"/>
          <w:szCs w:val="28"/>
          <w:lang w:bidi="ru-RU"/>
        </w:rPr>
        <w:t xml:space="preserve">расходов, возникающих при оказании гражданам </w:t>
      </w:r>
      <w:r w:rsidR="00932EA7" w:rsidRPr="001625AB">
        <w:rPr>
          <w:b/>
          <w:sz w:val="28"/>
          <w:szCs w:val="28"/>
          <w:lang w:bidi="ru-RU"/>
        </w:rPr>
        <w:t>Р</w:t>
      </w:r>
      <w:r w:rsidRPr="001625AB">
        <w:rPr>
          <w:b/>
          <w:sz w:val="28"/>
          <w:szCs w:val="28"/>
          <w:lang w:bidi="ru-RU"/>
        </w:rPr>
        <w:t xml:space="preserve">оссийской </w:t>
      </w:r>
      <w:r w:rsidR="00932EA7" w:rsidRPr="001625AB">
        <w:rPr>
          <w:b/>
          <w:sz w:val="28"/>
          <w:szCs w:val="28"/>
          <w:lang w:bidi="ru-RU"/>
        </w:rPr>
        <w:t>Ф</w:t>
      </w:r>
      <w:r w:rsidRPr="001625AB">
        <w:rPr>
          <w:b/>
          <w:sz w:val="28"/>
          <w:szCs w:val="28"/>
          <w:lang w:bidi="ru-RU"/>
        </w:rPr>
        <w:t>едерации высокотехнологичной медицинской помощи, не включенной в базовую программу обязательного медицинского страхования</w:t>
      </w:r>
    </w:p>
    <w:p w:rsidR="00630C1D" w:rsidRPr="001625AB" w:rsidRDefault="00630C1D" w:rsidP="00630C1D">
      <w:pPr>
        <w:shd w:val="clear" w:color="auto" w:fill="FFFFFF"/>
        <w:spacing w:line="276" w:lineRule="auto"/>
        <w:ind w:firstLine="709"/>
        <w:jc w:val="both"/>
        <w:rPr>
          <w:sz w:val="28"/>
          <w:szCs w:val="28"/>
          <w:lang w:bidi="ru-RU"/>
        </w:rPr>
      </w:pP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1. </w:t>
      </w:r>
      <w:proofErr w:type="gramStart"/>
      <w:r w:rsidRPr="002F6A10">
        <w:rPr>
          <w:sz w:val="28"/>
          <w:szCs w:val="28"/>
          <w:lang w:bidi="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w:t>
      </w:r>
      <w:r w:rsidRPr="002F6A10" w:rsidDel="001C7583">
        <w:rPr>
          <w:sz w:val="28"/>
          <w:szCs w:val="28"/>
          <w:lang w:bidi="ru-RU"/>
        </w:rPr>
        <w:t xml:space="preserve"> </w:t>
      </w:r>
      <w:r w:rsidRPr="002F6A10">
        <w:rPr>
          <w:sz w:val="28"/>
          <w:szCs w:val="28"/>
          <w:lang w:bidi="ru-RU"/>
        </w:rPr>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w:t>
      </w:r>
      <w:proofErr w:type="gramEnd"/>
      <w:r w:rsidRPr="002F6A10">
        <w:rPr>
          <w:sz w:val="28"/>
          <w:szCs w:val="28"/>
          <w:lang w:bidi="ru-RU"/>
        </w:rPr>
        <w:t xml:space="preserve"> плановый период (далее соответственно - высокотехнологичная медицинская помощь, субсидии).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2. Софинансирование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3. Субсидии предоставляются бюджетам субъектов Российской Федерации в пределах лимитов бюджетных обязательств, доведенных в установленном порядке Министерству здравоохранения Российской Федерации как получателю средств федерального бюджета на предоставление субсидий, на цели, установленные пунктом 1 настоящих Правил.</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4. Критериями отбора субъектов Российской Федерации для предоставления субсидий являются:</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w:t>
      </w:r>
      <w:r w:rsidR="00B04D97">
        <w:rPr>
          <w:sz w:val="28"/>
          <w:szCs w:val="28"/>
          <w:lang w:bidi="ru-RU"/>
        </w:rPr>
        <w:t>–</w:t>
      </w:r>
      <w:r w:rsidRPr="002F6A10">
        <w:rPr>
          <w:sz w:val="28"/>
          <w:szCs w:val="28"/>
          <w:lang w:bidi="ru-RU"/>
        </w:rPr>
        <w:t xml:space="preserve"> медицинские организации, перечень);</w:t>
      </w:r>
    </w:p>
    <w:p w:rsidR="002F6A10" w:rsidRPr="002F6A10" w:rsidRDefault="002F6A10" w:rsidP="002F6A10">
      <w:pPr>
        <w:shd w:val="clear" w:color="auto" w:fill="FFFFFF"/>
        <w:spacing w:line="276" w:lineRule="auto"/>
        <w:ind w:firstLine="709"/>
        <w:jc w:val="both"/>
        <w:rPr>
          <w:sz w:val="28"/>
          <w:szCs w:val="28"/>
          <w:lang w:bidi="ru-RU"/>
        </w:rPr>
      </w:pPr>
      <w:proofErr w:type="gramStart"/>
      <w:r w:rsidRPr="002F6A10">
        <w:rPr>
          <w:sz w:val="28"/>
          <w:szCs w:val="28"/>
          <w:lang w:bidi="ru-RU"/>
        </w:rP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w:t>
      </w:r>
      <w:proofErr w:type="gramEnd"/>
      <w:r w:rsidRPr="002F6A10">
        <w:rPr>
          <w:sz w:val="28"/>
          <w:szCs w:val="28"/>
          <w:lang w:bidi="ru-RU"/>
        </w:rPr>
        <w:t xml:space="preserve"> </w:t>
      </w:r>
      <w:proofErr w:type="gramStart"/>
      <w:r w:rsidRPr="002F6A10">
        <w:rPr>
          <w:sz w:val="28"/>
          <w:szCs w:val="28"/>
          <w:lang w:bidi="ru-RU"/>
        </w:rPr>
        <w:t>территориях</w:t>
      </w:r>
      <w:proofErr w:type="gramEnd"/>
      <w:r w:rsidRPr="002F6A10">
        <w:rPr>
          <w:sz w:val="28"/>
          <w:szCs w:val="28"/>
          <w:lang w:bidi="ru-RU"/>
        </w:rPr>
        <w:t xml:space="preserve"> иных субъектов Российской Федерации.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5. Условиями предоставления субсидии являются:</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w:t>
      </w:r>
    </w:p>
    <w:p w:rsidR="002F6A10" w:rsidRPr="002F6A10" w:rsidRDefault="002F6A10" w:rsidP="002F6A10">
      <w:pPr>
        <w:shd w:val="clear" w:color="auto" w:fill="FFFFFF"/>
        <w:spacing w:line="276" w:lineRule="auto"/>
        <w:ind w:firstLine="709"/>
        <w:jc w:val="both"/>
        <w:rPr>
          <w:sz w:val="28"/>
          <w:szCs w:val="28"/>
          <w:lang w:bidi="ru-RU"/>
        </w:rPr>
      </w:pPr>
      <w:proofErr w:type="gramStart"/>
      <w:r w:rsidRPr="002F6A10">
        <w:rPr>
          <w:sz w:val="28"/>
          <w:szCs w:val="28"/>
          <w:lang w:bidi="ru-RU"/>
        </w:rPr>
        <w:t>б) наличие в бюджете субъекта Российской Федерации (сводной бюджетной росписи бюджета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roofErr w:type="gramEnd"/>
    </w:p>
    <w:p w:rsidR="002F6A10" w:rsidRPr="002F6A10" w:rsidRDefault="002F6A10" w:rsidP="002F6A10">
      <w:pPr>
        <w:shd w:val="clear" w:color="auto" w:fill="FFFFFF"/>
        <w:spacing w:line="276" w:lineRule="auto"/>
        <w:ind w:firstLine="709"/>
        <w:jc w:val="both"/>
        <w:rPr>
          <w:sz w:val="28"/>
          <w:szCs w:val="28"/>
          <w:lang w:bidi="ru-RU"/>
        </w:rPr>
      </w:pPr>
      <w:proofErr w:type="gramStart"/>
      <w:r w:rsidRPr="002F6A10">
        <w:rPr>
          <w:sz w:val="28"/>
          <w:szCs w:val="28"/>
          <w:lang w:bidi="ru-RU"/>
        </w:rPr>
        <w:t>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6.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7. Предоставление субсидии осуществляется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8. Объем бюджетных ассигнований бюджета субъекта Российской Федерации на финансовое обеспечение расходов субъекта Российской Федерации, </w:t>
      </w:r>
      <w:proofErr w:type="spellStart"/>
      <w:r w:rsidRPr="002F6A10">
        <w:rPr>
          <w:sz w:val="28"/>
          <w:szCs w:val="28"/>
          <w:lang w:bidi="ru-RU"/>
        </w:rPr>
        <w:t>софинансируемых</w:t>
      </w:r>
      <w:proofErr w:type="spellEnd"/>
      <w:r w:rsidRPr="002F6A10">
        <w:rPr>
          <w:sz w:val="28"/>
          <w:szCs w:val="28"/>
          <w:lang w:bidi="ru-RU"/>
        </w:rP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9. Размер субсидии, предоставляемой бюджету i-го субъекта Российской Федерации (</w:t>
      </w:r>
      <w:proofErr w:type="spellStart"/>
      <w:r w:rsidRPr="002F6A10">
        <w:rPr>
          <w:sz w:val="28"/>
          <w:szCs w:val="28"/>
          <w:lang w:bidi="ru-RU"/>
        </w:rPr>
        <w:t>S</w:t>
      </w:r>
      <w:r w:rsidRPr="002F6A10">
        <w:rPr>
          <w:sz w:val="28"/>
          <w:szCs w:val="28"/>
          <w:vertAlign w:val="subscript"/>
          <w:lang w:bidi="ru-RU"/>
        </w:rPr>
        <w:t>i</w:t>
      </w:r>
      <w:proofErr w:type="spellEnd"/>
      <w:r w:rsidRPr="002F6A10">
        <w:rPr>
          <w:sz w:val="28"/>
          <w:szCs w:val="28"/>
          <w:lang w:bidi="ru-RU"/>
        </w:rPr>
        <w:t>), определяется по формуле:</w:t>
      </w:r>
    </w:p>
    <w:p w:rsidR="002F6A10" w:rsidRPr="002F6A10" w:rsidRDefault="002F6A10" w:rsidP="002F6A10">
      <w:pPr>
        <w:shd w:val="clear" w:color="auto" w:fill="FFFFFF"/>
        <w:spacing w:line="276" w:lineRule="auto"/>
        <w:ind w:firstLine="709"/>
        <w:jc w:val="both"/>
        <w:rPr>
          <w:sz w:val="28"/>
          <w:szCs w:val="28"/>
          <w:lang w:bidi="ru-RU"/>
        </w:rPr>
      </w:pP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val="fr-FR" w:bidi="ru-RU"/>
        </w:rPr>
        <w:t>S</w:t>
      </w:r>
      <w:r w:rsidRPr="002F6A10">
        <w:rPr>
          <w:sz w:val="28"/>
          <w:szCs w:val="28"/>
          <w:vertAlign w:val="subscript"/>
          <w:lang w:val="fr-FR" w:bidi="ru-RU"/>
        </w:rPr>
        <w:t>i</w:t>
      </w:r>
      <w:r w:rsidRPr="002F6A10">
        <w:rPr>
          <w:sz w:val="28"/>
          <w:szCs w:val="28"/>
          <w:lang w:val="fr-FR" w:bidi="ru-RU"/>
        </w:rPr>
        <w:t xml:space="preserve"> = V</w:t>
      </w:r>
      <w:r w:rsidRPr="002F6A10">
        <w:rPr>
          <w:sz w:val="28"/>
          <w:szCs w:val="28"/>
          <w:vertAlign w:val="subscript"/>
          <w:lang w:val="fr-FR" w:bidi="ru-RU"/>
        </w:rPr>
        <w:t>i</w:t>
      </w:r>
      <w:r w:rsidRPr="002F6A10">
        <w:rPr>
          <w:sz w:val="28"/>
          <w:szCs w:val="28"/>
          <w:lang w:val="fr-FR" w:bidi="ru-RU"/>
        </w:rPr>
        <w:t xml:space="preserve"> x K</w:t>
      </w:r>
      <w:r w:rsidRPr="002F6A10">
        <w:rPr>
          <w:sz w:val="28"/>
          <w:szCs w:val="28"/>
          <w:vertAlign w:val="subscript"/>
          <w:lang w:val="fr-FR" w:bidi="ru-RU"/>
        </w:rPr>
        <w:t>i</w:t>
      </w:r>
      <w:r w:rsidRPr="002F6A10">
        <w:rPr>
          <w:sz w:val="28"/>
          <w:szCs w:val="28"/>
          <w:lang w:bidi="ru-RU"/>
        </w:rPr>
        <w:t>,</w:t>
      </w:r>
    </w:p>
    <w:p w:rsidR="002F6A10" w:rsidRPr="002F6A10" w:rsidRDefault="002F6A10" w:rsidP="002F6A10">
      <w:pPr>
        <w:shd w:val="clear" w:color="auto" w:fill="FFFFFF"/>
        <w:spacing w:line="276" w:lineRule="auto"/>
        <w:ind w:firstLine="709"/>
        <w:jc w:val="both"/>
        <w:rPr>
          <w:sz w:val="28"/>
          <w:szCs w:val="28"/>
          <w:lang w:val="fr-FR" w:bidi="ru-RU"/>
        </w:rPr>
      </w:pPr>
      <w:r w:rsidRPr="002F6A10">
        <w:rPr>
          <w:sz w:val="28"/>
          <w:szCs w:val="28"/>
          <w:lang w:bidi="ru-RU"/>
        </w:rPr>
        <w:t>где</w:t>
      </w:r>
      <w:r w:rsidRPr="002F6A10">
        <w:rPr>
          <w:sz w:val="28"/>
          <w:szCs w:val="28"/>
          <w:lang w:val="fr-FR" w:bidi="ru-RU"/>
        </w:rPr>
        <w:t>:</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val="fr-FR" w:bidi="ru-RU"/>
        </w:rPr>
        <w:t>V</w:t>
      </w:r>
      <w:r w:rsidRPr="002F6A10">
        <w:rPr>
          <w:sz w:val="28"/>
          <w:szCs w:val="28"/>
          <w:vertAlign w:val="subscript"/>
          <w:lang w:val="fr-FR" w:bidi="ru-RU"/>
        </w:rPr>
        <w:t>i</w:t>
      </w:r>
      <w:r w:rsidRPr="002F6A10">
        <w:rPr>
          <w:sz w:val="28"/>
          <w:szCs w:val="28"/>
          <w:lang w:bidi="ru-RU"/>
        </w:rPr>
        <w:t xml:space="preserve"> - расчетный размер субсидии, предоставляемой бюджету </w:t>
      </w:r>
      <w:r w:rsidRPr="002F6A10">
        <w:rPr>
          <w:sz w:val="28"/>
          <w:szCs w:val="28"/>
          <w:lang w:bidi="ru-RU"/>
        </w:rPr>
        <w:br/>
        <w:t>i-го субъекта Российской Федерации;</w:t>
      </w:r>
    </w:p>
    <w:p w:rsidR="002F6A10" w:rsidRPr="002F6A10" w:rsidRDefault="002F6A10" w:rsidP="002F6A10">
      <w:pPr>
        <w:shd w:val="clear" w:color="auto" w:fill="FFFFFF"/>
        <w:spacing w:line="276" w:lineRule="auto"/>
        <w:ind w:firstLine="709"/>
        <w:jc w:val="both"/>
        <w:rPr>
          <w:sz w:val="28"/>
          <w:szCs w:val="28"/>
          <w:lang w:bidi="ru-RU"/>
        </w:rPr>
      </w:pPr>
      <w:proofErr w:type="gramStart"/>
      <w:r w:rsidRPr="002F6A10">
        <w:rPr>
          <w:sz w:val="28"/>
          <w:szCs w:val="28"/>
          <w:lang w:val="en-US" w:bidi="ru-RU"/>
        </w:rPr>
        <w:t>K</w:t>
      </w:r>
      <w:r w:rsidRPr="002F6A10">
        <w:rPr>
          <w:sz w:val="28"/>
          <w:szCs w:val="28"/>
          <w:vertAlign w:val="subscript"/>
          <w:lang w:val="en-US" w:bidi="ru-RU"/>
        </w:rPr>
        <w:t>i</w:t>
      </w:r>
      <w:r w:rsidRPr="002F6A10">
        <w:rPr>
          <w:sz w:val="28"/>
          <w:szCs w:val="28"/>
          <w:lang w:bidi="ru-RU"/>
        </w:rP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roofErr w:type="gramEnd"/>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10. Расчетный размер субсидии, предоставляемой бюджету i-го субъекта Российской Федерации (</w:t>
      </w:r>
      <w:r w:rsidRPr="002F6A10">
        <w:rPr>
          <w:sz w:val="28"/>
          <w:szCs w:val="28"/>
          <w:lang w:val="en-US" w:bidi="ru-RU"/>
        </w:rPr>
        <w:t>V</w:t>
      </w:r>
      <w:r w:rsidRPr="002F6A10">
        <w:rPr>
          <w:sz w:val="28"/>
          <w:szCs w:val="28"/>
          <w:vertAlign w:val="subscript"/>
          <w:lang w:bidi="ru-RU"/>
        </w:rPr>
        <w:t>i</w:t>
      </w:r>
      <w:r w:rsidRPr="002F6A10">
        <w:rPr>
          <w:sz w:val="28"/>
          <w:szCs w:val="28"/>
          <w:lang w:bidi="ru-RU"/>
        </w:rPr>
        <w:t>), определяется по формуле:</w:t>
      </w:r>
    </w:p>
    <w:p w:rsidR="002F6A10" w:rsidRPr="002F6A10" w:rsidRDefault="002F6A10" w:rsidP="002F6A10">
      <w:pPr>
        <w:shd w:val="clear" w:color="auto" w:fill="FFFFFF"/>
        <w:spacing w:line="276" w:lineRule="auto"/>
        <w:ind w:firstLine="709"/>
        <w:jc w:val="both"/>
        <w:rPr>
          <w:sz w:val="28"/>
          <w:szCs w:val="28"/>
          <w:lang w:bidi="ru-RU"/>
        </w:rPr>
      </w:pP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object w:dxaOrig="2680" w:dyaOrig="800">
          <v:shape id="_x0000_i1037" type="#_x0000_t75" style="width:134pt;height:40.05pt" o:ole="">
            <v:imagedata r:id="rId23" o:title=""/>
          </v:shape>
          <o:OLEObject Type="Embed" ProgID="Equation.3" ShapeID="_x0000_i1037" DrawAspect="Content" ObjectID="_1606833024" r:id="rId24"/>
        </w:objec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где:</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V - общий объем бюджетных ассигнований, доведенных Министерству здравоохранения Российской Федерации в целях предоставления субсидий;</w:t>
      </w:r>
    </w:p>
    <w:p w:rsidR="002F6A10" w:rsidRPr="002F6A10" w:rsidRDefault="002F6A10" w:rsidP="002F6A10">
      <w:pPr>
        <w:shd w:val="clear" w:color="auto" w:fill="FFFFFF"/>
        <w:spacing w:line="276" w:lineRule="auto"/>
        <w:ind w:firstLine="709"/>
        <w:jc w:val="both"/>
        <w:rPr>
          <w:sz w:val="28"/>
          <w:szCs w:val="28"/>
          <w:lang w:bidi="ru-RU"/>
        </w:rPr>
      </w:pPr>
      <w:proofErr w:type="spellStart"/>
      <w:r w:rsidRPr="002F6A10">
        <w:rPr>
          <w:sz w:val="28"/>
          <w:szCs w:val="28"/>
          <w:lang w:bidi="ru-RU"/>
        </w:rPr>
        <w:t>E</w:t>
      </w:r>
      <w:r w:rsidRPr="002F6A10">
        <w:rPr>
          <w:sz w:val="28"/>
          <w:szCs w:val="28"/>
          <w:vertAlign w:val="subscript"/>
          <w:lang w:bidi="ru-RU"/>
        </w:rPr>
        <w:t>i</w:t>
      </w:r>
      <w:proofErr w:type="spellEnd"/>
      <w:r w:rsidRPr="002F6A10">
        <w:rPr>
          <w:sz w:val="28"/>
          <w:szCs w:val="28"/>
          <w:lang w:bidi="ru-RU"/>
        </w:rPr>
        <w:t xml:space="preserve"> - размер планируемых средств, предусматриваемых в бюджете </w:t>
      </w:r>
      <w:r w:rsidRPr="002F6A10">
        <w:rPr>
          <w:sz w:val="28"/>
          <w:szCs w:val="28"/>
          <w:lang w:bidi="ru-RU"/>
        </w:rPr>
        <w:br/>
        <w:t>i-го субъекта Российской Федерации на оказание высокотехнологичной медицинской помощи;</w:t>
      </w:r>
    </w:p>
    <w:p w:rsidR="002F6A10" w:rsidRPr="002F6A10" w:rsidRDefault="002F6A10" w:rsidP="002F6A10">
      <w:pPr>
        <w:shd w:val="clear" w:color="auto" w:fill="FFFFFF"/>
        <w:spacing w:line="276" w:lineRule="auto"/>
        <w:ind w:firstLine="709"/>
        <w:jc w:val="both"/>
        <w:rPr>
          <w:sz w:val="28"/>
          <w:szCs w:val="28"/>
          <w:lang w:bidi="ru-RU"/>
        </w:rPr>
      </w:pPr>
      <w:proofErr w:type="spellStart"/>
      <w:r w:rsidRPr="002F6A10">
        <w:rPr>
          <w:sz w:val="28"/>
          <w:szCs w:val="28"/>
          <w:lang w:bidi="ru-RU"/>
        </w:rPr>
        <w:t>F</w:t>
      </w:r>
      <w:r w:rsidRPr="002F6A10">
        <w:rPr>
          <w:sz w:val="28"/>
          <w:szCs w:val="28"/>
          <w:vertAlign w:val="subscript"/>
          <w:lang w:bidi="ru-RU"/>
        </w:rPr>
        <w:t>i</w:t>
      </w:r>
      <w:proofErr w:type="spellEnd"/>
      <w:r w:rsidRPr="002F6A10">
        <w:rPr>
          <w:sz w:val="28"/>
          <w:szCs w:val="28"/>
          <w:lang w:bidi="ru-RU"/>
        </w:rPr>
        <w:t xml:space="preserve"> - коэффициент, повышающий размер субсидии </w:t>
      </w:r>
      <w:proofErr w:type="spellStart"/>
      <w:r w:rsidRPr="002F6A10">
        <w:rPr>
          <w:sz w:val="28"/>
          <w:szCs w:val="28"/>
          <w:lang w:val="en-US" w:bidi="ru-RU"/>
        </w:rPr>
        <w:t>i</w:t>
      </w:r>
      <w:proofErr w:type="spellEnd"/>
      <w:r w:rsidRPr="002F6A10">
        <w:rPr>
          <w:sz w:val="28"/>
          <w:szCs w:val="28"/>
          <w:lang w:bidi="ru-RU"/>
        </w:rPr>
        <w:t>-му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z - количество субъектов Российской Федерации, бюджетам которых предоставляется субсидия.</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11. </w:t>
      </w:r>
      <w:proofErr w:type="gramStart"/>
      <w:r w:rsidRPr="002F6A10">
        <w:rPr>
          <w:sz w:val="28"/>
          <w:szCs w:val="28"/>
          <w:lang w:bidi="ru-RU"/>
        </w:rPr>
        <w:t>Коэффициент дифференциации (</w:t>
      </w:r>
      <w:r w:rsidRPr="002F6A10">
        <w:rPr>
          <w:sz w:val="28"/>
          <w:szCs w:val="28"/>
          <w:lang w:val="en-US" w:bidi="ru-RU"/>
        </w:rPr>
        <w:t>K</w:t>
      </w:r>
      <w:r w:rsidRPr="002F6A10">
        <w:rPr>
          <w:sz w:val="28"/>
          <w:szCs w:val="28"/>
          <w:vertAlign w:val="subscript"/>
          <w:lang w:val="en-US" w:bidi="ru-RU"/>
        </w:rPr>
        <w:t>i</w:t>
      </w:r>
      <w:r w:rsidRPr="002F6A10">
        <w:rPr>
          <w:sz w:val="28"/>
          <w:szCs w:val="28"/>
          <w:lang w:bidi="ru-RU"/>
        </w:rPr>
        <w:t xml:space="preserve">) принимается равным 1 </w:t>
      </w:r>
      <w:r w:rsidRPr="002F6A10">
        <w:rPr>
          <w:sz w:val="28"/>
          <w:szCs w:val="28"/>
          <w:lang w:bidi="ru-RU"/>
        </w:rPr>
        <w:br/>
        <w:t xml:space="preserve">в случае, если </w:t>
      </w:r>
      <w:r w:rsidRPr="002F6A10">
        <w:rPr>
          <w:sz w:val="28"/>
          <w:szCs w:val="28"/>
          <w:lang w:val="fr-FR" w:bidi="ru-RU"/>
        </w:rPr>
        <w:t>V</w:t>
      </w:r>
      <w:r w:rsidRPr="002F6A10">
        <w:rPr>
          <w:sz w:val="28"/>
          <w:szCs w:val="28"/>
          <w:vertAlign w:val="subscript"/>
          <w:lang w:val="fr-FR" w:bidi="ru-RU"/>
        </w:rPr>
        <w:t>i</w:t>
      </w:r>
      <w:r w:rsidRPr="002F6A10">
        <w:rPr>
          <w:sz w:val="28"/>
          <w:szCs w:val="28"/>
          <w:lang w:bidi="ru-RU"/>
        </w:rPr>
        <w:t xml:space="preserve"> х 100/(</w:t>
      </w:r>
      <w:r w:rsidRPr="002F6A10">
        <w:rPr>
          <w:sz w:val="28"/>
          <w:szCs w:val="28"/>
          <w:lang w:val="fr-FR" w:bidi="ru-RU"/>
        </w:rPr>
        <w:t>V</w:t>
      </w:r>
      <w:r w:rsidRPr="002F6A10">
        <w:rPr>
          <w:sz w:val="28"/>
          <w:szCs w:val="28"/>
          <w:vertAlign w:val="subscript"/>
          <w:lang w:val="fr-FR" w:bidi="ru-RU"/>
        </w:rPr>
        <w:t>i</w:t>
      </w:r>
      <w:r w:rsidRPr="002F6A10">
        <w:rPr>
          <w:sz w:val="28"/>
          <w:szCs w:val="28"/>
          <w:lang w:bidi="ru-RU"/>
        </w:rPr>
        <w:t xml:space="preserve"> + </w:t>
      </w:r>
      <w:proofErr w:type="spellStart"/>
      <w:r w:rsidRPr="002F6A10">
        <w:rPr>
          <w:sz w:val="28"/>
          <w:szCs w:val="28"/>
          <w:lang w:bidi="ru-RU"/>
        </w:rPr>
        <w:t>E</w:t>
      </w:r>
      <w:r w:rsidRPr="002F6A10">
        <w:rPr>
          <w:sz w:val="28"/>
          <w:szCs w:val="28"/>
          <w:vertAlign w:val="subscript"/>
          <w:lang w:bidi="ru-RU"/>
        </w:rPr>
        <w:t>i</w:t>
      </w:r>
      <w:proofErr w:type="spellEnd"/>
      <w:r w:rsidRPr="002F6A10">
        <w:rPr>
          <w:sz w:val="28"/>
          <w:szCs w:val="28"/>
          <w:lang w:bidi="ru-RU"/>
        </w:rPr>
        <w:t xml:space="preserve">) ≤ </w:t>
      </w:r>
      <w:r w:rsidRPr="002F6A10">
        <w:rPr>
          <w:sz w:val="28"/>
          <w:szCs w:val="28"/>
          <w:lang w:val="en-US" w:bidi="ru-RU"/>
        </w:rPr>
        <w:t>P</w:t>
      </w:r>
      <w:r w:rsidRPr="002F6A10">
        <w:rPr>
          <w:sz w:val="28"/>
          <w:szCs w:val="28"/>
          <w:vertAlign w:val="subscript"/>
          <w:lang w:val="en-US" w:bidi="ru-RU"/>
        </w:rPr>
        <w:t>i</w:t>
      </w:r>
      <w:r w:rsidRPr="002F6A10">
        <w:rPr>
          <w:sz w:val="28"/>
          <w:szCs w:val="28"/>
          <w:lang w:bidi="ru-RU"/>
        </w:rPr>
        <w:t xml:space="preserve">, где </w:t>
      </w:r>
      <w:r w:rsidRPr="002F6A10">
        <w:rPr>
          <w:sz w:val="28"/>
          <w:szCs w:val="28"/>
          <w:lang w:val="en-US" w:bidi="ru-RU"/>
        </w:rPr>
        <w:t>P</w:t>
      </w:r>
      <w:r w:rsidRPr="002F6A10">
        <w:rPr>
          <w:sz w:val="28"/>
          <w:szCs w:val="28"/>
          <w:vertAlign w:val="subscript"/>
          <w:lang w:val="en-US" w:bidi="ru-RU"/>
        </w:rPr>
        <w:t>i</w:t>
      </w:r>
      <w:r w:rsidRPr="002F6A10">
        <w:rPr>
          <w:sz w:val="28"/>
          <w:szCs w:val="28"/>
          <w:lang w:bidi="ru-RU"/>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пунктом 13 Правил формирования, предоставления и распределения субсидий.</w:t>
      </w:r>
      <w:proofErr w:type="gramEnd"/>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12. Коэффициент дифференциации (</w:t>
      </w:r>
      <w:r w:rsidRPr="002F6A10">
        <w:rPr>
          <w:sz w:val="28"/>
          <w:szCs w:val="28"/>
          <w:lang w:val="en-US" w:bidi="ru-RU"/>
        </w:rPr>
        <w:t>K</w:t>
      </w:r>
      <w:r w:rsidRPr="002F6A10">
        <w:rPr>
          <w:sz w:val="28"/>
          <w:szCs w:val="28"/>
          <w:vertAlign w:val="subscript"/>
          <w:lang w:val="en-US" w:bidi="ru-RU"/>
        </w:rPr>
        <w:t>i</w:t>
      </w:r>
      <w:r w:rsidRPr="002F6A10">
        <w:rPr>
          <w:sz w:val="28"/>
          <w:szCs w:val="28"/>
          <w:lang w:bidi="ru-RU"/>
        </w:rPr>
        <w:t xml:space="preserve">) принимается </w:t>
      </w:r>
      <w:proofErr w:type="gramStart"/>
      <w:r w:rsidRPr="002F6A10">
        <w:rPr>
          <w:sz w:val="28"/>
          <w:szCs w:val="28"/>
          <w:lang w:bidi="ru-RU"/>
        </w:rPr>
        <w:t>равным</w:t>
      </w:r>
      <w:proofErr w:type="gramEnd"/>
      <w:r w:rsidRPr="002F6A10">
        <w:rPr>
          <w:sz w:val="28"/>
          <w:szCs w:val="28"/>
          <w:lang w:bidi="ru-RU"/>
        </w:rPr>
        <w:t xml:space="preserve"> предельному уровню софинансирования расходного обязательства субъекта Российской Федерации (</w:t>
      </w:r>
      <w:r w:rsidRPr="002F6A10">
        <w:rPr>
          <w:sz w:val="28"/>
          <w:szCs w:val="28"/>
          <w:lang w:val="en-US" w:bidi="ru-RU"/>
        </w:rPr>
        <w:t>P</w:t>
      </w:r>
      <w:r w:rsidRPr="002F6A10">
        <w:rPr>
          <w:sz w:val="28"/>
          <w:szCs w:val="28"/>
          <w:vertAlign w:val="subscript"/>
          <w:lang w:val="en-US" w:bidi="ru-RU"/>
        </w:rPr>
        <w:t>i</w:t>
      </w:r>
      <w:r w:rsidRPr="002F6A10">
        <w:rPr>
          <w:sz w:val="28"/>
          <w:szCs w:val="28"/>
          <w:lang w:bidi="ru-RU"/>
        </w:rPr>
        <w:t xml:space="preserve">) в случае, если </w:t>
      </w:r>
      <w:r w:rsidRPr="002F6A10">
        <w:rPr>
          <w:sz w:val="28"/>
          <w:szCs w:val="28"/>
          <w:lang w:val="fr-FR" w:bidi="ru-RU"/>
        </w:rPr>
        <w:t>V</w:t>
      </w:r>
      <w:r w:rsidRPr="002F6A10">
        <w:rPr>
          <w:sz w:val="28"/>
          <w:szCs w:val="28"/>
          <w:vertAlign w:val="subscript"/>
          <w:lang w:val="fr-FR" w:bidi="ru-RU"/>
        </w:rPr>
        <w:t>i</w:t>
      </w:r>
      <w:r w:rsidRPr="002F6A10">
        <w:rPr>
          <w:sz w:val="28"/>
          <w:szCs w:val="28"/>
          <w:lang w:bidi="ru-RU"/>
        </w:rPr>
        <w:t xml:space="preserve"> х 100/(</w:t>
      </w:r>
      <w:r w:rsidRPr="002F6A10">
        <w:rPr>
          <w:sz w:val="28"/>
          <w:szCs w:val="28"/>
          <w:lang w:val="fr-FR" w:bidi="ru-RU"/>
        </w:rPr>
        <w:t>V</w:t>
      </w:r>
      <w:r w:rsidRPr="002F6A10">
        <w:rPr>
          <w:sz w:val="28"/>
          <w:szCs w:val="28"/>
          <w:vertAlign w:val="subscript"/>
          <w:lang w:val="fr-FR" w:bidi="ru-RU"/>
        </w:rPr>
        <w:t>i</w:t>
      </w:r>
      <w:r w:rsidRPr="002F6A10">
        <w:rPr>
          <w:sz w:val="28"/>
          <w:szCs w:val="28"/>
          <w:lang w:bidi="ru-RU"/>
        </w:rPr>
        <w:t xml:space="preserve"> + </w:t>
      </w:r>
      <w:proofErr w:type="spellStart"/>
      <w:r w:rsidRPr="002F6A10">
        <w:rPr>
          <w:sz w:val="28"/>
          <w:szCs w:val="28"/>
          <w:lang w:bidi="ru-RU"/>
        </w:rPr>
        <w:t>E</w:t>
      </w:r>
      <w:r w:rsidRPr="002F6A10">
        <w:rPr>
          <w:sz w:val="28"/>
          <w:szCs w:val="28"/>
          <w:vertAlign w:val="subscript"/>
          <w:lang w:bidi="ru-RU"/>
        </w:rPr>
        <w:t>i</w:t>
      </w:r>
      <w:proofErr w:type="spellEnd"/>
      <w:r w:rsidRPr="002F6A10">
        <w:rPr>
          <w:sz w:val="28"/>
          <w:szCs w:val="28"/>
          <w:lang w:bidi="ru-RU"/>
        </w:rPr>
        <w:t xml:space="preserve">) &gt; </w:t>
      </w:r>
      <w:r w:rsidRPr="002F6A10">
        <w:rPr>
          <w:sz w:val="28"/>
          <w:szCs w:val="28"/>
          <w:lang w:val="en-US" w:bidi="ru-RU"/>
        </w:rPr>
        <w:t>P</w:t>
      </w:r>
      <w:r w:rsidRPr="002F6A10">
        <w:rPr>
          <w:sz w:val="28"/>
          <w:szCs w:val="28"/>
          <w:vertAlign w:val="subscript"/>
          <w:lang w:val="en-US" w:bidi="ru-RU"/>
        </w:rPr>
        <w:t>i</w:t>
      </w:r>
      <w:r w:rsidRPr="002F6A10">
        <w:rPr>
          <w:sz w:val="28"/>
          <w:szCs w:val="28"/>
          <w:lang w:bidi="ru-RU"/>
        </w:rPr>
        <w:t xml:space="preserve">. </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13. Коэффициент, повышающий размер субсидии </w:t>
      </w:r>
      <w:proofErr w:type="spellStart"/>
      <w:r w:rsidRPr="002F6A10">
        <w:rPr>
          <w:sz w:val="28"/>
          <w:szCs w:val="28"/>
          <w:lang w:val="en-US" w:bidi="ru-RU"/>
        </w:rPr>
        <w:t>i</w:t>
      </w:r>
      <w:proofErr w:type="spellEnd"/>
      <w:r w:rsidRPr="002F6A10">
        <w:rPr>
          <w:sz w:val="28"/>
          <w:szCs w:val="28"/>
          <w:lang w:bidi="ru-RU"/>
        </w:rPr>
        <w:t>-му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r w:rsidRPr="002F6A10" w:rsidDel="008B3001">
        <w:rPr>
          <w:sz w:val="28"/>
          <w:szCs w:val="28"/>
          <w:lang w:bidi="ru-RU"/>
        </w:rPr>
        <w:t xml:space="preserve"> </w:t>
      </w:r>
      <w:r w:rsidRPr="002F6A10">
        <w:rPr>
          <w:sz w:val="28"/>
          <w:szCs w:val="28"/>
          <w:lang w:bidi="ru-RU"/>
        </w:rPr>
        <w:t>(</w:t>
      </w:r>
      <w:proofErr w:type="spellStart"/>
      <w:r w:rsidRPr="002F6A10">
        <w:rPr>
          <w:sz w:val="28"/>
          <w:szCs w:val="28"/>
          <w:lang w:bidi="ru-RU"/>
        </w:rPr>
        <w:t>F</w:t>
      </w:r>
      <w:r w:rsidRPr="002F6A10">
        <w:rPr>
          <w:sz w:val="28"/>
          <w:szCs w:val="28"/>
          <w:vertAlign w:val="subscript"/>
          <w:lang w:bidi="ru-RU"/>
        </w:rPr>
        <w:t>i</w:t>
      </w:r>
      <w:proofErr w:type="spellEnd"/>
      <w:r w:rsidRPr="002F6A10">
        <w:rPr>
          <w:sz w:val="28"/>
          <w:szCs w:val="28"/>
          <w:lang w:bidi="ru-RU"/>
        </w:rPr>
        <w:t>), принимается равным 1,2 в случае, если субъект Российской Федерации соответствует одновременно следующим критериям:</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высокотехнологичная медицинская помощь предусмотрена </w:t>
      </w:r>
      <w:r w:rsidRPr="002F6A10">
        <w:rPr>
          <w:sz w:val="28"/>
          <w:szCs w:val="28"/>
          <w:lang w:bidi="ru-RU"/>
        </w:rPr>
        <w:br/>
      </w:r>
      <w:proofErr w:type="gramStart"/>
      <w:r w:rsidRPr="002F6A10">
        <w:rPr>
          <w:sz w:val="28"/>
          <w:szCs w:val="28"/>
          <w:lang w:bidi="ru-RU"/>
        </w:rPr>
        <w:t>в отчетном финансовом году в медицинских организациях за счет бюджетных ассигнований бюджета</w:t>
      </w:r>
      <w:r>
        <w:rPr>
          <w:sz w:val="28"/>
          <w:szCs w:val="28"/>
          <w:lang w:bidi="ru-RU"/>
        </w:rPr>
        <w:t xml:space="preserve"> субъекта Российской Федерации </w:t>
      </w:r>
      <w:r w:rsidRPr="002F6A10">
        <w:rPr>
          <w:sz w:val="28"/>
          <w:szCs w:val="28"/>
          <w:lang w:bidi="ru-RU"/>
        </w:rPr>
        <w:t>с учетом субсидии для оказания</w:t>
      </w:r>
      <w:proofErr w:type="gramEnd"/>
      <w:r w:rsidRPr="002F6A10">
        <w:rPr>
          <w:sz w:val="28"/>
          <w:szCs w:val="28"/>
          <w:lang w:bidi="ru-RU"/>
        </w:rPr>
        <w:t xml:space="preserve"> не менее чем 7 тыс. человек;</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В случае если субъект Российской Федерации не соответствует указанным критериям, коэффициент, повышающий размер субсидии </w:t>
      </w:r>
      <w:proofErr w:type="spellStart"/>
      <w:r w:rsidRPr="002F6A10">
        <w:rPr>
          <w:sz w:val="28"/>
          <w:szCs w:val="28"/>
          <w:lang w:val="en-US" w:bidi="ru-RU"/>
        </w:rPr>
        <w:t>i</w:t>
      </w:r>
      <w:proofErr w:type="spellEnd"/>
      <w:r w:rsidRPr="002F6A10">
        <w:rPr>
          <w:sz w:val="28"/>
          <w:szCs w:val="28"/>
          <w:lang w:bidi="ru-RU"/>
        </w:rPr>
        <w:t>-му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w:t>
      </w:r>
      <w:proofErr w:type="spellStart"/>
      <w:r w:rsidRPr="002F6A10">
        <w:rPr>
          <w:sz w:val="28"/>
          <w:szCs w:val="28"/>
          <w:lang w:bidi="ru-RU"/>
        </w:rPr>
        <w:t>F</w:t>
      </w:r>
      <w:r w:rsidRPr="002F6A10">
        <w:rPr>
          <w:sz w:val="28"/>
          <w:szCs w:val="28"/>
          <w:vertAlign w:val="subscript"/>
          <w:lang w:bidi="ru-RU"/>
        </w:rPr>
        <w:t>i</w:t>
      </w:r>
      <w:proofErr w:type="spellEnd"/>
      <w:r w:rsidRPr="002F6A10">
        <w:rPr>
          <w:sz w:val="28"/>
          <w:szCs w:val="28"/>
          <w:lang w:bidi="ru-RU"/>
        </w:rPr>
        <w:t>), принимается равным 1.</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14.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15. Перечисление субсидии осуществляется в установленном порядке на счет, открытый территориальному органу Федерального казначейства </w:t>
      </w:r>
      <w:r w:rsidRPr="002F6A10">
        <w:rPr>
          <w:sz w:val="28"/>
          <w:szCs w:val="28"/>
          <w:lang w:bidi="ru-RU"/>
        </w:rPr>
        <w:br/>
        <w:t>в учреждении Центрального банка Российской Федерации для учета операций со средствами бюджета субъекта Российской Федерации.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16.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17. Уполномоченный орган исполнительной власти субъекта Российской Федерации представляет в Министерство здравоохранения Российской Федерации до 1 августа текущего финансового года информацию о соответствии критериям отбора субъектов Российской Федерации для</w:t>
      </w:r>
      <w:r w:rsidRPr="002F6A10">
        <w:rPr>
          <w:b/>
          <w:sz w:val="28"/>
          <w:szCs w:val="28"/>
          <w:lang w:bidi="ru-RU"/>
        </w:rPr>
        <w:t xml:space="preserve"> </w:t>
      </w:r>
      <w:r w:rsidRPr="002F6A10">
        <w:rPr>
          <w:sz w:val="28"/>
          <w:szCs w:val="28"/>
          <w:lang w:bidi="ru-RU"/>
        </w:rPr>
        <w:t xml:space="preserve">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оказание высокотехнологичной медицинской помощи. </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18. Форма представления информации, указанной в пункте </w:t>
      </w:r>
      <w:r w:rsidRPr="002F6A10">
        <w:rPr>
          <w:sz w:val="28"/>
          <w:szCs w:val="28"/>
          <w:lang w:bidi="ru-RU"/>
        </w:rPr>
        <w:br/>
        <w:t>18 настоящих Правил, утверждаются Министерством здравоохранения Российской Федерации.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16-18 и 20 Правил формирования, предоставления и распределения субсидий. </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20.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 xml:space="preserve">21. Оценка эффективности использования субсидии осуществляется Министерством здравоохранения Российской Федерации на основании </w:t>
      </w:r>
      <w:proofErr w:type="gramStart"/>
      <w:r w:rsidRPr="002F6A10">
        <w:rPr>
          <w:sz w:val="28"/>
          <w:szCs w:val="28"/>
          <w:lang w:bidi="ru-RU"/>
        </w:rPr>
        <w:t>достижения значения показателя результативности использования</w:t>
      </w:r>
      <w:proofErr w:type="gramEnd"/>
      <w:r w:rsidRPr="002F6A10">
        <w:rPr>
          <w:sz w:val="28"/>
          <w:szCs w:val="28"/>
          <w:lang w:bidi="ru-RU"/>
        </w:rPr>
        <w:t xml:space="preserve"> субсидии, установленного соглашением.</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2F6A10" w:rsidRPr="002F6A10" w:rsidRDefault="002F6A10" w:rsidP="002F6A10">
      <w:pPr>
        <w:shd w:val="clear" w:color="auto" w:fill="FFFFFF"/>
        <w:spacing w:line="276" w:lineRule="auto"/>
        <w:ind w:firstLine="709"/>
        <w:jc w:val="both"/>
        <w:rPr>
          <w:sz w:val="28"/>
          <w:szCs w:val="28"/>
          <w:lang w:bidi="ru-RU"/>
        </w:rPr>
      </w:pPr>
      <w:r w:rsidRPr="002F6A10">
        <w:rPr>
          <w:sz w:val="28"/>
          <w:szCs w:val="28"/>
          <w:lang w:bidi="ru-RU"/>
        </w:rPr>
        <w:t>22. Министерство здравоохранения Российской Федерации осуществляет мониторинг оказания в</w:t>
      </w:r>
      <w:r>
        <w:rPr>
          <w:sz w:val="28"/>
          <w:szCs w:val="28"/>
          <w:lang w:bidi="ru-RU"/>
        </w:rPr>
        <w:t xml:space="preserve">ысокотехнологичной медицинской </w:t>
      </w:r>
      <w:r w:rsidRPr="002F6A10">
        <w:rPr>
          <w:sz w:val="28"/>
          <w:szCs w:val="28"/>
          <w:lang w:bidi="ru-RU"/>
        </w:rPr>
        <w:t>помощи по формам, утвержденным Министерством здравоохранения Российской Федерации.</w:t>
      </w:r>
    </w:p>
    <w:p w:rsidR="00FC12D3" w:rsidRPr="001625AB" w:rsidRDefault="002F6A10" w:rsidP="00661CB6">
      <w:pPr>
        <w:shd w:val="clear" w:color="auto" w:fill="FFFFFF"/>
        <w:spacing w:line="276" w:lineRule="auto"/>
        <w:ind w:firstLine="709"/>
        <w:jc w:val="both"/>
        <w:rPr>
          <w:sz w:val="28"/>
          <w:szCs w:val="28"/>
          <w:lang w:bidi="ru-RU"/>
        </w:rPr>
      </w:pPr>
      <w:r w:rsidRPr="002F6A10">
        <w:rPr>
          <w:sz w:val="28"/>
          <w:szCs w:val="28"/>
          <w:lang w:bidi="ru-RU"/>
        </w:rPr>
        <w:t>23.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Start"/>
      <w:r w:rsidRPr="002F6A10">
        <w:rPr>
          <w:sz w:val="28"/>
          <w:szCs w:val="28"/>
          <w:lang w:bidi="ru-RU"/>
        </w:rPr>
        <w:t>.</w:t>
      </w:r>
      <w:r w:rsidR="00B84DAE" w:rsidRPr="001625AB">
        <w:rPr>
          <w:sz w:val="28"/>
          <w:szCs w:val="28"/>
          <w:lang w:bidi="ru-RU"/>
        </w:rPr>
        <w:t>».</w:t>
      </w:r>
      <w:proofErr w:type="gramEnd"/>
    </w:p>
    <w:p w:rsidR="00C82769" w:rsidRDefault="00C82769" w:rsidP="004E4C23">
      <w:pPr>
        <w:autoSpaceDE w:val="0"/>
        <w:autoSpaceDN w:val="0"/>
        <w:adjustRightInd w:val="0"/>
        <w:ind w:left="5670"/>
        <w:jc w:val="center"/>
        <w:rPr>
          <w:sz w:val="28"/>
          <w:szCs w:val="28"/>
        </w:rPr>
      </w:pPr>
    </w:p>
    <w:p w:rsidR="004E4C23" w:rsidRPr="001625AB" w:rsidRDefault="004E4C23" w:rsidP="004E4C23">
      <w:pPr>
        <w:autoSpaceDE w:val="0"/>
        <w:autoSpaceDN w:val="0"/>
        <w:adjustRightInd w:val="0"/>
        <w:ind w:left="5670"/>
        <w:jc w:val="center"/>
        <w:rPr>
          <w:sz w:val="28"/>
          <w:szCs w:val="28"/>
        </w:rPr>
      </w:pPr>
      <w:r w:rsidRPr="001625AB">
        <w:rPr>
          <w:sz w:val="28"/>
          <w:szCs w:val="28"/>
        </w:rPr>
        <w:t>ПРИЛОЖЕНИЕ № 7</w:t>
      </w:r>
    </w:p>
    <w:p w:rsidR="004E4C23" w:rsidRPr="001625AB" w:rsidRDefault="004E4C23" w:rsidP="004E4C23">
      <w:pPr>
        <w:autoSpaceDE w:val="0"/>
        <w:autoSpaceDN w:val="0"/>
        <w:adjustRightInd w:val="0"/>
        <w:ind w:left="5670"/>
        <w:jc w:val="center"/>
        <w:rPr>
          <w:sz w:val="28"/>
          <w:szCs w:val="28"/>
        </w:rPr>
      </w:pPr>
      <w:r w:rsidRPr="001625AB">
        <w:rPr>
          <w:sz w:val="28"/>
          <w:szCs w:val="28"/>
        </w:rPr>
        <w:t>к государственной программе</w:t>
      </w:r>
    </w:p>
    <w:p w:rsidR="004E4C23" w:rsidRPr="001625AB" w:rsidRDefault="004E4C23" w:rsidP="004E4C23">
      <w:pPr>
        <w:autoSpaceDE w:val="0"/>
        <w:autoSpaceDN w:val="0"/>
        <w:adjustRightInd w:val="0"/>
        <w:ind w:left="5670"/>
        <w:jc w:val="center"/>
        <w:rPr>
          <w:sz w:val="28"/>
          <w:szCs w:val="28"/>
        </w:rPr>
      </w:pPr>
      <w:r w:rsidRPr="001625AB">
        <w:rPr>
          <w:sz w:val="28"/>
          <w:szCs w:val="28"/>
        </w:rPr>
        <w:t>Российской Федерации</w:t>
      </w:r>
    </w:p>
    <w:p w:rsidR="004E4C23" w:rsidRPr="001625AB" w:rsidRDefault="004E4C23" w:rsidP="004E4C23">
      <w:pPr>
        <w:autoSpaceDE w:val="0"/>
        <w:autoSpaceDN w:val="0"/>
        <w:adjustRightInd w:val="0"/>
        <w:ind w:left="5670"/>
        <w:jc w:val="center"/>
        <w:rPr>
          <w:sz w:val="28"/>
          <w:szCs w:val="28"/>
        </w:rPr>
      </w:pPr>
      <w:r w:rsidRPr="001625AB">
        <w:rPr>
          <w:sz w:val="28"/>
          <w:szCs w:val="28"/>
        </w:rPr>
        <w:t>«Развитие здравоохранения»</w:t>
      </w:r>
    </w:p>
    <w:p w:rsidR="004E4C23" w:rsidRPr="001625AB" w:rsidRDefault="004E4C23" w:rsidP="004E4C23">
      <w:pPr>
        <w:shd w:val="clear" w:color="auto" w:fill="FFFFFF"/>
        <w:spacing w:line="276" w:lineRule="auto"/>
        <w:ind w:firstLine="709"/>
        <w:jc w:val="both"/>
        <w:rPr>
          <w:sz w:val="28"/>
          <w:szCs w:val="28"/>
          <w:lang w:bidi="ru-RU"/>
        </w:rPr>
      </w:pPr>
    </w:p>
    <w:p w:rsidR="004E4C23" w:rsidRPr="001625AB" w:rsidRDefault="004E4C23" w:rsidP="004E4C23">
      <w:pPr>
        <w:autoSpaceDE w:val="0"/>
        <w:autoSpaceDN w:val="0"/>
        <w:adjustRightInd w:val="0"/>
        <w:jc w:val="center"/>
        <w:rPr>
          <w:rFonts w:eastAsia="Calibri"/>
          <w:b/>
          <w:sz w:val="28"/>
          <w:szCs w:val="28"/>
          <w:lang w:eastAsia="en-US"/>
        </w:rPr>
      </w:pPr>
      <w:proofErr w:type="gramStart"/>
      <w:r w:rsidRPr="001625AB">
        <w:rPr>
          <w:rFonts w:eastAsia="Calibri"/>
          <w:b/>
          <w:sz w:val="28"/>
          <w:szCs w:val="28"/>
          <w:lang w:eastAsia="en-US"/>
        </w:rPr>
        <w:t>П</w:t>
      </w:r>
      <w:proofErr w:type="gramEnd"/>
      <w:r w:rsidRPr="001625AB">
        <w:rPr>
          <w:rFonts w:eastAsia="Calibri"/>
          <w:b/>
          <w:sz w:val="28"/>
          <w:szCs w:val="28"/>
          <w:lang w:eastAsia="en-US"/>
        </w:rPr>
        <w:t xml:space="preserve"> Р А В И Л А</w:t>
      </w:r>
    </w:p>
    <w:p w:rsidR="004E4C23" w:rsidRPr="001625AB" w:rsidRDefault="004E4C23" w:rsidP="004E4C23">
      <w:pPr>
        <w:autoSpaceDE w:val="0"/>
        <w:autoSpaceDN w:val="0"/>
        <w:adjustRightInd w:val="0"/>
        <w:jc w:val="center"/>
        <w:rPr>
          <w:rFonts w:eastAsia="Calibri"/>
          <w:b/>
          <w:sz w:val="28"/>
          <w:szCs w:val="28"/>
          <w:lang w:eastAsia="en-US"/>
        </w:rPr>
      </w:pPr>
      <w:r w:rsidRPr="001625AB">
        <w:rPr>
          <w:rFonts w:eastAsia="Calibri"/>
          <w:b/>
          <w:sz w:val="28"/>
          <w:szCs w:val="28"/>
          <w:lang w:eastAsia="en-US"/>
        </w:rPr>
        <w:t xml:space="preserve">предоставления и распределения субсидий из федерального бюджета бюджетам субъектов Российской Федерации </w:t>
      </w:r>
      <w:r w:rsidR="0043679F" w:rsidRPr="001625AB">
        <w:rPr>
          <w:rFonts w:eastAsia="Calibri"/>
          <w:b/>
          <w:sz w:val="28"/>
          <w:szCs w:val="28"/>
          <w:lang w:eastAsia="en-US"/>
        </w:rPr>
        <w:t>в целях</w:t>
      </w:r>
      <w:r w:rsidRPr="001625AB">
        <w:rPr>
          <w:rFonts w:eastAsia="Calibri"/>
          <w:b/>
          <w:sz w:val="28"/>
          <w:szCs w:val="28"/>
          <w:lang w:eastAsia="en-US"/>
        </w:rPr>
        <w:t xml:space="preserve">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4E4C23" w:rsidRPr="001625AB" w:rsidRDefault="004E4C23" w:rsidP="004E4C23">
      <w:pPr>
        <w:autoSpaceDE w:val="0"/>
        <w:autoSpaceDN w:val="0"/>
        <w:adjustRightInd w:val="0"/>
        <w:jc w:val="both"/>
        <w:rPr>
          <w:rFonts w:eastAsia="Calibri"/>
          <w:sz w:val="28"/>
          <w:szCs w:val="28"/>
          <w:lang w:eastAsia="en-US"/>
        </w:rPr>
      </w:pP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материально-технической базы детских поликлиник </w:t>
      </w:r>
      <w:r w:rsidRPr="00B74756">
        <w:rPr>
          <w:sz w:val="28"/>
          <w:szCs w:val="28"/>
          <w:lang w:bidi="ru-RU"/>
        </w:rPr>
        <w:br/>
        <w:t xml:space="preserve">и детских поликлинических отделений медицинских организаций </w:t>
      </w:r>
      <w:r w:rsidRPr="00B74756">
        <w:rPr>
          <w:sz w:val="28"/>
          <w:szCs w:val="28"/>
          <w:lang w:bidi="ru-RU"/>
        </w:rPr>
        <w:br/>
        <w:t>(далее соответственно – региональные программы, субсидии).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2. </w:t>
      </w:r>
      <w:proofErr w:type="gramStart"/>
      <w:r w:rsidRPr="00B74756">
        <w:rPr>
          <w:sz w:val="28"/>
          <w:szCs w:val="28"/>
          <w:lang w:bidi="ru-RU"/>
        </w:rPr>
        <w:t>Субсидия предоставляется в целях софинансирования расходных обязательств субъекта Российской Федерации, возникающих при реализации мероприятий по дооснащению (обеспечению)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медицинскими изделиями и (или) создание в них организационно-планировочных решений внутренних пространств, обеспечивающих комфортность пребывания детей, включая организацию</w:t>
      </w:r>
      <w:proofErr w:type="gramEnd"/>
      <w:r w:rsidRPr="00B74756">
        <w:rPr>
          <w:sz w:val="28"/>
          <w:szCs w:val="28"/>
          <w:lang w:bidi="ru-RU"/>
        </w:rPr>
        <w:t xml:space="preserve"> </w:t>
      </w:r>
      <w:proofErr w:type="gramStart"/>
      <w:r w:rsidRPr="00B74756">
        <w:rPr>
          <w:sz w:val="28"/>
          <w:szCs w:val="28"/>
          <w:lang w:bidi="ru-RU"/>
        </w:rPr>
        <w:t xml:space="preserve">крытой колясочной, отдельного входа </w:t>
      </w:r>
      <w:r w:rsidRPr="00B74756">
        <w:rPr>
          <w:sz w:val="28"/>
          <w:szCs w:val="28"/>
          <w:lang w:bidi="ru-RU"/>
        </w:rPr>
        <w:br/>
        <w:t xml:space="preserve">для больных детей, открытой регистратуры с </w:t>
      </w:r>
      <w:proofErr w:type="spellStart"/>
      <w:r w:rsidRPr="00B74756">
        <w:rPr>
          <w:sz w:val="28"/>
          <w:szCs w:val="28"/>
          <w:lang w:bidi="ru-RU"/>
        </w:rPr>
        <w:t>инфоматом</w:t>
      </w:r>
      <w:proofErr w:type="spellEnd"/>
      <w:r w:rsidRPr="00B74756">
        <w:rPr>
          <w:sz w:val="28"/>
          <w:szCs w:val="28"/>
          <w:lang w:bidi="ru-RU"/>
        </w:rPr>
        <w:t xml:space="preserve">, электронного табло </w:t>
      </w:r>
      <w:r w:rsidRPr="00B74756">
        <w:rPr>
          <w:sz w:val="28"/>
          <w:szCs w:val="28"/>
          <w:lang w:bidi="ru-RU"/>
        </w:rPr>
        <w:br/>
        <w:t xml:space="preserve">с расписанием приема врачей, </w:t>
      </w:r>
      <w:proofErr w:type="spellStart"/>
      <w:r w:rsidRPr="00B74756">
        <w:rPr>
          <w:sz w:val="28"/>
          <w:szCs w:val="28"/>
          <w:lang w:bidi="ru-RU"/>
        </w:rPr>
        <w:t>колл</w:t>
      </w:r>
      <w:proofErr w:type="spellEnd"/>
      <w:r w:rsidRPr="00B74756">
        <w:rPr>
          <w:sz w:val="28"/>
          <w:szCs w:val="28"/>
          <w:lang w:bidi="ru-RU"/>
        </w:rPr>
        <w:t xml:space="preserve">-центра, игровой зоны для детей, комнаты для кормления грудных детей и детей раннего возраста, кабинета неотложной помощи детям, системы навигации, зоны комфортного пребывания в холлах и оснащение входа автоматическими дверями в рамках реализации региональных программ. </w:t>
      </w:r>
      <w:proofErr w:type="gramEnd"/>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3. Субсидии предоставляются в пределах лимитов бюджетных обязательств, доведенных Министерству здравоохранения Российской Федерации </w:t>
      </w:r>
      <w:r w:rsidRPr="00B74756">
        <w:rPr>
          <w:sz w:val="28"/>
          <w:szCs w:val="28"/>
          <w:lang w:bidi="ru-RU"/>
        </w:rPr>
        <w:br/>
        <w:t xml:space="preserve">как получателю средств федерального бюджета на предоставление субсидии </w:t>
      </w:r>
      <w:r w:rsidRPr="00B74756">
        <w:rPr>
          <w:sz w:val="28"/>
          <w:szCs w:val="28"/>
          <w:lang w:bidi="ru-RU"/>
        </w:rPr>
        <w:br/>
        <w:t>на цели, указанные в пункте 2 настоящих Правил.</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4. </w:t>
      </w:r>
      <w:r w:rsidRPr="00B74756" w:rsidDel="00F7632B">
        <w:rPr>
          <w:sz w:val="28"/>
          <w:szCs w:val="28"/>
          <w:lang w:bidi="ru-RU"/>
        </w:rPr>
        <w:t xml:space="preserve"> </w:t>
      </w:r>
      <w:r w:rsidRPr="00B74756">
        <w:rPr>
          <w:sz w:val="28"/>
          <w:szCs w:val="28"/>
          <w:lang w:bidi="ru-RU"/>
        </w:rPr>
        <w:t>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результатов использования субсидии, установленных в соглашении. Для оценки результатов использования субсидии субъектами Российской Федерации применяются следующие показатели: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а) снижение младенческой смертности: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в 2019 году – до 5,4 случая на 1 тыс. новорожденных, родившихся живыми;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в 2020 году – до 5,2 случая на 1 тыс. новорожденных, родившихся живыми;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б) снижение детской смертности (в возрасте 0–4 года):</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в 2019 году – до 6,7 случаев на 1 тыс. новорожденных, родившихся живыми;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в 2020 году – до 6,6 случая на 1 тыс. новорожденных, родившихся живыми.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5.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6.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субсидий, установленных в соглашении, </w:t>
      </w:r>
      <w:r w:rsidRPr="00B74756">
        <w:rPr>
          <w:sz w:val="28"/>
          <w:szCs w:val="28"/>
          <w:lang w:bidi="ru-RU"/>
        </w:rPr>
        <w:br/>
        <w:t>и фактически достигнутых по итогам отчетного года результатов использования субсидий, предусмотренных пунктом 4 настоящих Правил.</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7. Условиями предоставления субсидии являются:</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а) наличие нормативных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B74756" w:rsidRPr="00B74756" w:rsidRDefault="00B74756" w:rsidP="00B74756">
      <w:pPr>
        <w:shd w:val="clear" w:color="auto" w:fill="FFFFFF"/>
        <w:spacing w:line="276" w:lineRule="auto"/>
        <w:ind w:firstLine="709"/>
        <w:jc w:val="both"/>
        <w:rPr>
          <w:sz w:val="28"/>
          <w:szCs w:val="28"/>
          <w:lang w:bidi="ru-RU"/>
        </w:rPr>
      </w:pPr>
      <w:proofErr w:type="gramStart"/>
      <w:r w:rsidRPr="00B74756">
        <w:rPr>
          <w:sz w:val="28"/>
          <w:szCs w:val="28"/>
          <w:lang w:bidi="ru-RU"/>
        </w:rPr>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8. Критериями отбора субъектов Российской Федерации для предоставления субсидий являются:</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а) наличие в субъекте Российской Федерации подведомственных органам исполнительной власти субъектов Российской Федерации детских поликлиник </w:t>
      </w:r>
      <w:r w:rsidRPr="00B74756">
        <w:rPr>
          <w:sz w:val="28"/>
          <w:szCs w:val="28"/>
          <w:lang w:bidi="ru-RU"/>
        </w:rPr>
        <w:br/>
        <w:t>и детских поликлинических отделений медицинских организаций, а также потребности в развитии их материально-технической базы;</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б) согласие субъекта Российской Федерации на софинансирование мероприятий по развитию материально-технической базы детских поликлиник </w:t>
      </w:r>
      <w:r w:rsidRPr="00B74756">
        <w:rPr>
          <w:sz w:val="28"/>
          <w:szCs w:val="28"/>
          <w:lang w:bidi="ru-RU"/>
        </w:rPr>
        <w:br/>
        <w:t xml:space="preserve">и детских поликлинических отделений медицинских организаций, на реализацию которых предоставляется субсидия Министерством здравоохранения </w:t>
      </w:r>
      <w:r w:rsidRPr="00B74756">
        <w:rPr>
          <w:sz w:val="28"/>
          <w:szCs w:val="28"/>
          <w:lang w:bidi="ru-RU"/>
        </w:rPr>
        <w:br/>
        <w:t>Российской Федерации, в пределах предусмотренных Министерству здравоохранения Российской Федерации бюджетных ассигнований на цели, указанные в пункте 2 настоящих Правил;</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в) наличие региональной программы, разработанной с учетом целей, указанных в пункте 2 настоящих Правил, содержащей целевые показатели </w:t>
      </w:r>
      <w:r w:rsidRPr="00B74756">
        <w:rPr>
          <w:sz w:val="28"/>
          <w:szCs w:val="28"/>
          <w:lang w:bidi="ru-RU"/>
        </w:rPr>
        <w:br/>
        <w:t>их реализации, указанные в пункте 4 настоящих Правил, и которая включает:</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перечень медицинских организаций, участвующих в реализации региональной программы;</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перечень приобретаемых медицинских изделий для медицинских организаций;</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обязательства субъекта Российской Федерации обеспечить подготовку </w:t>
      </w:r>
      <w:r w:rsidRPr="00B74756">
        <w:rPr>
          <w:sz w:val="28"/>
          <w:szCs w:val="28"/>
          <w:lang w:bidi="ru-RU"/>
        </w:rPr>
        <w:br/>
        <w:t>в медицинских организациях соответствующих помещений для установки приобретаемых медицинских изделий;</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обязательства субъекта Российской Федерации обеспечить подготовку медицинских работников, имеющих соответствующий уровень образования </w:t>
      </w:r>
      <w:r w:rsidRPr="00B74756">
        <w:rPr>
          <w:sz w:val="28"/>
          <w:szCs w:val="28"/>
          <w:lang w:bidi="ru-RU"/>
        </w:rPr>
        <w:br/>
        <w:t>и квалификации для работы с приобретаемыми медицинскими изделиями.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9. Размер субсидии, предоставляемой бюджету i-го субъекта Российской Федерации (</w:t>
      </w:r>
      <w:proofErr w:type="spellStart"/>
      <w:r w:rsidRPr="00B74756">
        <w:rPr>
          <w:sz w:val="28"/>
          <w:szCs w:val="28"/>
          <w:lang w:bidi="ru-RU"/>
        </w:rPr>
        <w:t>Si</w:t>
      </w:r>
      <w:proofErr w:type="spellEnd"/>
      <w:r w:rsidRPr="00B74756">
        <w:rPr>
          <w:sz w:val="28"/>
          <w:szCs w:val="28"/>
          <w:lang w:bidi="ru-RU"/>
        </w:rPr>
        <w:t>), определяется по формуле:</w:t>
      </w:r>
    </w:p>
    <w:p w:rsidR="00B74756" w:rsidRPr="00B74756" w:rsidRDefault="00B74756" w:rsidP="00B74756">
      <w:pPr>
        <w:shd w:val="clear" w:color="auto" w:fill="FFFFFF"/>
        <w:spacing w:line="276" w:lineRule="auto"/>
        <w:ind w:firstLine="709"/>
        <w:jc w:val="both"/>
        <w:rPr>
          <w:sz w:val="28"/>
          <w:szCs w:val="28"/>
          <w:lang w:bidi="ru-RU"/>
        </w:rPr>
      </w:pPr>
    </w:p>
    <w:p w:rsidR="00B74756" w:rsidRPr="00B74756" w:rsidRDefault="00B74756" w:rsidP="00B74756">
      <w:pPr>
        <w:shd w:val="clear" w:color="auto" w:fill="FFFFFF"/>
        <w:spacing w:line="276" w:lineRule="auto"/>
        <w:ind w:firstLine="709"/>
        <w:jc w:val="both"/>
        <w:rPr>
          <w:sz w:val="28"/>
          <w:szCs w:val="28"/>
          <w:lang w:bidi="ru-RU"/>
        </w:rPr>
      </w:pPr>
      <w:r w:rsidRPr="00B74756">
        <w:rPr>
          <w:noProof/>
          <w:sz w:val="28"/>
          <w:szCs w:val="28"/>
        </w:rPr>
        <w:drawing>
          <wp:inline distT="0" distB="0" distL="0" distR="0">
            <wp:extent cx="3991610" cy="71564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3991610" cy="715645"/>
                    </a:xfrm>
                    <a:prstGeom prst="rect">
                      <a:avLst/>
                    </a:prstGeom>
                    <a:noFill/>
                    <a:ln w="9525">
                      <a:noFill/>
                      <a:miter lim="800000"/>
                      <a:headEnd/>
                      <a:tailEnd/>
                    </a:ln>
                  </pic:spPr>
                </pic:pic>
              </a:graphicData>
            </a:graphic>
          </wp:inline>
        </w:drawing>
      </w:r>
      <w:r w:rsidRPr="00B74756">
        <w:rPr>
          <w:sz w:val="28"/>
          <w:szCs w:val="28"/>
          <w:lang w:bidi="ru-RU"/>
        </w:rPr>
        <w:t>,</w:t>
      </w:r>
    </w:p>
    <w:p w:rsidR="00B74756" w:rsidRPr="00B74756" w:rsidRDefault="00B74756" w:rsidP="00B74756">
      <w:pPr>
        <w:shd w:val="clear" w:color="auto" w:fill="FFFFFF"/>
        <w:spacing w:line="276" w:lineRule="auto"/>
        <w:ind w:firstLine="709"/>
        <w:jc w:val="both"/>
        <w:rPr>
          <w:sz w:val="28"/>
          <w:szCs w:val="28"/>
          <w:lang w:bidi="ru-RU"/>
        </w:rPr>
      </w:pP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где:</w:t>
      </w:r>
    </w:p>
    <w:p w:rsidR="00B74756" w:rsidRPr="00B74756" w:rsidRDefault="00B74756" w:rsidP="00B74756">
      <w:pPr>
        <w:shd w:val="clear" w:color="auto" w:fill="FFFFFF"/>
        <w:spacing w:line="276" w:lineRule="auto"/>
        <w:ind w:firstLine="709"/>
        <w:jc w:val="both"/>
        <w:rPr>
          <w:sz w:val="28"/>
          <w:szCs w:val="28"/>
          <w:lang w:bidi="ru-RU"/>
        </w:rPr>
      </w:pPr>
      <w:proofErr w:type="spellStart"/>
      <w:proofErr w:type="gramStart"/>
      <w:r w:rsidRPr="00B74756">
        <w:rPr>
          <w:sz w:val="28"/>
          <w:szCs w:val="28"/>
          <w:lang w:bidi="ru-RU"/>
        </w:rPr>
        <w:t>Di</w:t>
      </w:r>
      <w:proofErr w:type="spellEnd"/>
      <w:r w:rsidRPr="00B74756">
        <w:rPr>
          <w:sz w:val="28"/>
          <w:szCs w:val="28"/>
          <w:lang w:bidi="ru-RU"/>
        </w:rPr>
        <w:t> – отношение количества детских поликлиник и детских поликлинических отделений медицинских организаций i-</w:t>
      </w:r>
      <w:proofErr w:type="spellStart"/>
      <w:r w:rsidRPr="00B74756">
        <w:rPr>
          <w:sz w:val="28"/>
          <w:szCs w:val="28"/>
          <w:lang w:bidi="ru-RU"/>
        </w:rPr>
        <w:t>го</w:t>
      </w:r>
      <w:proofErr w:type="spellEnd"/>
      <w:r w:rsidRPr="00B74756">
        <w:rPr>
          <w:sz w:val="28"/>
          <w:szCs w:val="28"/>
          <w:lang w:bidi="ru-RU"/>
        </w:rPr>
        <w:t xml:space="preserve">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формой федерального статистического наблюдения № 47 «Сведения о сети и деятельности медицинских организаций» за 2017 год, детских поликлинических отделений медицинских организаций (детских поликлиник</w:t>
      </w:r>
      <w:r w:rsidR="00661CB6" w:rsidRPr="00661CB6">
        <w:rPr>
          <w:sz w:val="28"/>
          <w:szCs w:val="28"/>
          <w:lang w:bidi="ru-RU"/>
        </w:rPr>
        <w:t xml:space="preserve">) </w:t>
      </w:r>
      <w:r w:rsidRPr="00B74756">
        <w:rPr>
          <w:sz w:val="28"/>
          <w:szCs w:val="28"/>
          <w:lang w:bidi="ru-RU"/>
        </w:rPr>
        <w:t xml:space="preserve">в Российской Федерации </w:t>
      </w:r>
      <w:r w:rsidR="00B04D97">
        <w:rPr>
          <w:sz w:val="28"/>
          <w:szCs w:val="28"/>
          <w:lang w:bidi="ru-RU"/>
        </w:rPr>
        <w:br/>
      </w:r>
      <w:r w:rsidRPr="00B74756">
        <w:rPr>
          <w:sz w:val="28"/>
          <w:szCs w:val="28"/>
          <w:lang w:bidi="ru-RU"/>
        </w:rPr>
        <w:t>и консультативно-диа</w:t>
      </w:r>
      <w:r w:rsidR="00B04D97">
        <w:rPr>
          <w:sz w:val="28"/>
          <w:szCs w:val="28"/>
          <w:lang w:bidi="ru-RU"/>
        </w:rPr>
        <w:t>гностических центров для</w:t>
      </w:r>
      <w:proofErr w:type="gramEnd"/>
      <w:r w:rsidR="00B04D97">
        <w:rPr>
          <w:sz w:val="28"/>
          <w:szCs w:val="28"/>
          <w:lang w:bidi="ru-RU"/>
        </w:rPr>
        <w:t xml:space="preserve"> детей </w:t>
      </w:r>
      <w:r w:rsidRPr="00B74756">
        <w:rPr>
          <w:sz w:val="28"/>
          <w:szCs w:val="28"/>
          <w:lang w:bidi="ru-RU"/>
        </w:rPr>
        <w:t xml:space="preserve">в Российской Федерации </w:t>
      </w:r>
      <w:r w:rsidR="00B04D97">
        <w:rPr>
          <w:sz w:val="28"/>
          <w:szCs w:val="28"/>
          <w:lang w:bidi="ru-RU"/>
        </w:rPr>
        <w:br/>
      </w:r>
      <w:r w:rsidRPr="00B74756">
        <w:rPr>
          <w:sz w:val="28"/>
          <w:szCs w:val="28"/>
          <w:lang w:bidi="ru-RU"/>
        </w:rPr>
        <w:t xml:space="preserve">в соответствии с формой федерального статистического наблюдения </w:t>
      </w:r>
      <w:r w:rsidRPr="00AD11DC">
        <w:rPr>
          <w:sz w:val="28"/>
          <w:szCs w:val="28"/>
          <w:lang w:bidi="ru-RU"/>
        </w:rPr>
        <w:t>№ 30</w:t>
      </w:r>
      <w:r w:rsidRPr="00B74756">
        <w:rPr>
          <w:sz w:val="28"/>
          <w:szCs w:val="28"/>
          <w:lang w:bidi="ru-RU"/>
        </w:rPr>
        <w:t xml:space="preserve"> «Сведения о медицинской организации» за 2017 год;</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0,3 – коэффициент, отражающий влияние количества детских поликлиник </w:t>
      </w:r>
      <w:r w:rsidRPr="00B74756">
        <w:rPr>
          <w:sz w:val="28"/>
          <w:szCs w:val="28"/>
          <w:lang w:bidi="ru-RU"/>
        </w:rPr>
        <w:br/>
        <w:t>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B74756" w:rsidRPr="00B74756" w:rsidRDefault="00B74756" w:rsidP="00B74756">
      <w:pPr>
        <w:shd w:val="clear" w:color="auto" w:fill="FFFFFF"/>
        <w:spacing w:line="276" w:lineRule="auto"/>
        <w:ind w:firstLine="709"/>
        <w:jc w:val="both"/>
        <w:rPr>
          <w:sz w:val="28"/>
          <w:szCs w:val="28"/>
          <w:lang w:bidi="ru-RU"/>
        </w:rPr>
      </w:pPr>
      <w:proofErr w:type="spellStart"/>
      <w:r w:rsidRPr="00B74756">
        <w:rPr>
          <w:sz w:val="28"/>
          <w:szCs w:val="28"/>
          <w:lang w:bidi="ru-RU"/>
        </w:rPr>
        <w:t>Ei</w:t>
      </w:r>
      <w:proofErr w:type="spellEnd"/>
      <w:r w:rsidRPr="00B74756">
        <w:rPr>
          <w:sz w:val="28"/>
          <w:szCs w:val="28"/>
          <w:lang w:bidi="ru-RU"/>
        </w:rPr>
        <w:t xml:space="preserve"> – отношение численности населения в возрасте от 0 до 17 лет (включительно) i-го субъекта Российской Федерации к численности населения </w:t>
      </w:r>
      <w:r w:rsidRPr="00B74756">
        <w:rPr>
          <w:sz w:val="28"/>
          <w:szCs w:val="28"/>
          <w:lang w:bidi="ru-RU"/>
        </w:rPr>
        <w:br/>
        <w:t xml:space="preserve">этой возрастной группы в Российской Федерации по данным Федеральной </w:t>
      </w:r>
      <w:r w:rsidRPr="00B74756">
        <w:rPr>
          <w:sz w:val="28"/>
          <w:szCs w:val="28"/>
          <w:lang w:bidi="ru-RU"/>
        </w:rPr>
        <w:br/>
        <w:t>службы государственной статистики на 1 января 2018 г. (человек);</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0,7 – коэффициент, отражающий влияние численности лиц в возрасте </w:t>
      </w:r>
      <w:r w:rsidRPr="00B74756">
        <w:rPr>
          <w:sz w:val="28"/>
          <w:szCs w:val="28"/>
          <w:lang w:bidi="ru-RU"/>
        </w:rPr>
        <w:br/>
        <w:t xml:space="preserve">от 0 до 17 лет (включительно) i-го субъекта Российской Федерации на потребность </w:t>
      </w:r>
      <w:r w:rsidRPr="00B74756">
        <w:rPr>
          <w:sz w:val="28"/>
          <w:szCs w:val="28"/>
          <w:lang w:bidi="ru-RU"/>
        </w:rPr>
        <w:br/>
        <w:t>в софинансировании региональных программ;</w:t>
      </w:r>
    </w:p>
    <w:p w:rsidR="00B74756" w:rsidRPr="00B74756" w:rsidRDefault="00B74756" w:rsidP="00B74756">
      <w:pPr>
        <w:shd w:val="clear" w:color="auto" w:fill="FFFFFF"/>
        <w:spacing w:line="276" w:lineRule="auto"/>
        <w:ind w:firstLine="709"/>
        <w:jc w:val="both"/>
        <w:rPr>
          <w:sz w:val="28"/>
          <w:szCs w:val="28"/>
          <w:lang w:bidi="ru-RU"/>
        </w:rPr>
      </w:pPr>
      <w:proofErr w:type="spellStart"/>
      <w:r w:rsidRPr="00B74756">
        <w:rPr>
          <w:sz w:val="28"/>
          <w:szCs w:val="28"/>
          <w:lang w:bidi="ru-RU"/>
        </w:rPr>
        <w:t>Li</w:t>
      </w:r>
      <w:proofErr w:type="spellEnd"/>
      <w:r w:rsidRPr="00B74756">
        <w:rPr>
          <w:sz w:val="28"/>
          <w:szCs w:val="28"/>
          <w:lang w:bidi="ru-RU"/>
        </w:rPr>
        <w:t xml:space="preserve"> – предельный уровень </w:t>
      </w:r>
      <w:proofErr w:type="spellStart"/>
      <w:r w:rsidRPr="00B74756">
        <w:rPr>
          <w:sz w:val="28"/>
          <w:szCs w:val="28"/>
          <w:lang w:bidi="ru-RU"/>
        </w:rPr>
        <w:t>софинансирования</w:t>
      </w:r>
      <w:proofErr w:type="spellEnd"/>
      <w:r w:rsidRPr="00B74756">
        <w:rPr>
          <w:sz w:val="28"/>
          <w:szCs w:val="28"/>
          <w:lang w:bidi="ru-RU"/>
        </w:rPr>
        <w:t xml:space="preserve"> расходного обязательства </w:t>
      </w:r>
      <w:r w:rsidRPr="00B74756">
        <w:rPr>
          <w:sz w:val="28"/>
          <w:szCs w:val="28"/>
          <w:lang w:bidi="ru-RU"/>
        </w:rPr>
        <w:br/>
        <w:t xml:space="preserve">i-го субъекта Российской Федерации из федерального бюджета, определяемый </w:t>
      </w:r>
      <w:r w:rsidRPr="00B74756">
        <w:rPr>
          <w:sz w:val="28"/>
          <w:szCs w:val="28"/>
          <w:lang w:bidi="ru-RU"/>
        </w:rPr>
        <w:br/>
        <w:t xml:space="preserve">в соответствии с </w:t>
      </w:r>
      <w:proofErr w:type="spellStart"/>
      <w:r w:rsidRPr="00B74756">
        <w:rPr>
          <w:sz w:val="28"/>
          <w:szCs w:val="28"/>
          <w:lang w:bidi="ru-RU"/>
        </w:rPr>
        <w:t>пуктом</w:t>
      </w:r>
      <w:proofErr w:type="spellEnd"/>
      <w:r w:rsidRPr="00B74756">
        <w:rPr>
          <w:sz w:val="28"/>
          <w:szCs w:val="28"/>
          <w:lang w:bidi="ru-RU"/>
        </w:rPr>
        <w:t xml:space="preserve"> 13 (1.1) Правил формирования, предоставления и распределения субсидий;</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n – количество субъектов Российской Федерации – получателей субсидии;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F – объем бюджетных ассигнований, выделенных Министерству здравоохранения Российской Федерации на предоставление субсидии, предусмотренных в федеральном законе о федеральном бюджете на текущий финансовый год и на плановый период. </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11. Основания и порядок применения мер финансовой ответственности субъекта Российской Федерации в случае невыполнения субъектом Российской Федерации обязательств, предусмотренных соглашением </w:t>
      </w:r>
      <w:proofErr w:type="gramStart"/>
      <w:r w:rsidRPr="00B74756">
        <w:rPr>
          <w:sz w:val="28"/>
          <w:szCs w:val="28"/>
          <w:lang w:bidi="ru-RU"/>
        </w:rPr>
        <w:t>определяются</w:t>
      </w:r>
      <w:proofErr w:type="gramEnd"/>
      <w:r w:rsidRPr="00B74756">
        <w:rPr>
          <w:sz w:val="28"/>
          <w:szCs w:val="28"/>
          <w:lang w:bidi="ru-RU"/>
        </w:rPr>
        <w:t xml:space="preserve"> в том числе в соответствии с пунктом 16 Правил формирования, предоставления </w:t>
      </w:r>
      <w:r w:rsidRPr="00B74756">
        <w:rPr>
          <w:sz w:val="28"/>
          <w:szCs w:val="28"/>
          <w:lang w:bidi="ru-RU"/>
        </w:rPr>
        <w:br/>
        <w:t>и распределения субсидий.</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 xml:space="preserve">12. Перечисление субсидии осуществляется в установленном порядке </w:t>
      </w:r>
      <w:r w:rsidRPr="00B74756">
        <w:rPr>
          <w:sz w:val="28"/>
          <w:szCs w:val="28"/>
          <w:lang w:bidi="ru-RU"/>
        </w:rPr>
        <w:br/>
        <w:t xml:space="preserve">на счет, открытый территориальному органу Федерального казначейства </w:t>
      </w:r>
      <w:r w:rsidRPr="00B74756">
        <w:rPr>
          <w:sz w:val="28"/>
          <w:szCs w:val="28"/>
          <w:lang w:bidi="ru-RU"/>
        </w:rPr>
        <w:br/>
        <w:t xml:space="preserve">в учреждении Центрального банка Российской Федерации для учета операций </w:t>
      </w:r>
      <w:r w:rsidRPr="00B74756">
        <w:rPr>
          <w:sz w:val="28"/>
          <w:szCs w:val="28"/>
          <w:lang w:bidi="ru-RU"/>
        </w:rPr>
        <w:br/>
        <w:t>со средствами бюджета субъекта Российской Федерации.</w:t>
      </w:r>
    </w:p>
    <w:p w:rsidR="00B74756" w:rsidRPr="00B74756" w:rsidRDefault="00B74756" w:rsidP="00B74756">
      <w:pPr>
        <w:shd w:val="clear" w:color="auto" w:fill="FFFFFF"/>
        <w:spacing w:line="276" w:lineRule="auto"/>
        <w:ind w:firstLine="709"/>
        <w:jc w:val="both"/>
        <w:rPr>
          <w:sz w:val="28"/>
          <w:szCs w:val="28"/>
          <w:lang w:bidi="ru-RU"/>
        </w:rPr>
      </w:pPr>
      <w:r w:rsidRPr="00B74756">
        <w:rPr>
          <w:sz w:val="28"/>
          <w:szCs w:val="28"/>
          <w:lang w:bidi="ru-RU"/>
        </w:rPr>
        <w:t>13. В случае нарушения субъектом Российской Федерации условий предоставления субсидии к нему применяются меры принуждения, предусмотренные бюджетным законодательством Российской Федерации.</w:t>
      </w:r>
    </w:p>
    <w:p w:rsidR="004E4C23" w:rsidRPr="00661CB6" w:rsidRDefault="00B74756" w:rsidP="00661CB6">
      <w:pPr>
        <w:shd w:val="clear" w:color="auto" w:fill="FFFFFF"/>
        <w:spacing w:line="276" w:lineRule="auto"/>
        <w:ind w:firstLine="709"/>
        <w:jc w:val="both"/>
        <w:rPr>
          <w:sz w:val="28"/>
          <w:szCs w:val="28"/>
          <w:lang w:bidi="ru-RU"/>
        </w:rPr>
      </w:pPr>
      <w:r w:rsidRPr="00B74756">
        <w:rPr>
          <w:sz w:val="28"/>
          <w:szCs w:val="28"/>
          <w:lang w:bidi="ru-RU"/>
        </w:rPr>
        <w:t>14. </w:t>
      </w:r>
      <w:proofErr w:type="gramStart"/>
      <w:r w:rsidRPr="00B74756">
        <w:rPr>
          <w:sz w:val="28"/>
          <w:szCs w:val="28"/>
          <w:lang w:bidi="ru-RU"/>
        </w:rPr>
        <w:t>Контроль за</w:t>
      </w:r>
      <w:proofErr w:type="gramEnd"/>
      <w:r w:rsidRPr="00B74756">
        <w:rPr>
          <w:sz w:val="28"/>
          <w:szCs w:val="28"/>
          <w:lang w:bidi="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C82769" w:rsidRDefault="00C82769" w:rsidP="00D0240F">
      <w:pPr>
        <w:shd w:val="clear" w:color="auto" w:fill="FFFFFF"/>
        <w:spacing w:line="276" w:lineRule="auto"/>
        <w:ind w:firstLine="709"/>
        <w:jc w:val="both"/>
        <w:rPr>
          <w:sz w:val="28"/>
          <w:szCs w:val="28"/>
        </w:rPr>
      </w:pPr>
    </w:p>
    <w:p w:rsidR="00D0240F" w:rsidRDefault="00C82769" w:rsidP="00D0240F">
      <w:pPr>
        <w:shd w:val="clear" w:color="auto" w:fill="FFFFFF"/>
        <w:spacing w:line="276" w:lineRule="auto"/>
        <w:ind w:firstLine="709"/>
        <w:jc w:val="both"/>
        <w:rPr>
          <w:sz w:val="28"/>
          <w:szCs w:val="28"/>
        </w:rPr>
      </w:pPr>
      <w:r>
        <w:rPr>
          <w:sz w:val="28"/>
          <w:szCs w:val="28"/>
        </w:rPr>
        <w:t>3. Дополнить Программу приложениями № 8–11 следующего содержания:</w:t>
      </w:r>
    </w:p>
    <w:p w:rsidR="00C82769" w:rsidRPr="001625AB" w:rsidRDefault="00C82769" w:rsidP="00D0240F">
      <w:pPr>
        <w:shd w:val="clear" w:color="auto" w:fill="FFFFFF"/>
        <w:spacing w:line="276" w:lineRule="auto"/>
        <w:ind w:firstLine="709"/>
        <w:jc w:val="both"/>
        <w:rPr>
          <w:sz w:val="28"/>
          <w:szCs w:val="28"/>
        </w:rPr>
      </w:pPr>
    </w:p>
    <w:p w:rsidR="00FC12D3" w:rsidRPr="001625AB" w:rsidRDefault="00FC12D3" w:rsidP="00FC12D3">
      <w:pPr>
        <w:autoSpaceDE w:val="0"/>
        <w:autoSpaceDN w:val="0"/>
        <w:adjustRightInd w:val="0"/>
        <w:ind w:left="5670"/>
        <w:jc w:val="center"/>
        <w:rPr>
          <w:sz w:val="28"/>
          <w:szCs w:val="28"/>
        </w:rPr>
      </w:pPr>
      <w:r w:rsidRPr="001625AB">
        <w:rPr>
          <w:sz w:val="28"/>
          <w:szCs w:val="28"/>
        </w:rPr>
        <w:t xml:space="preserve">«ПРИЛОЖЕНИЕ № </w:t>
      </w:r>
      <w:r w:rsidR="004D5448" w:rsidRPr="001625AB">
        <w:rPr>
          <w:sz w:val="28"/>
          <w:szCs w:val="28"/>
        </w:rPr>
        <w:t>8</w:t>
      </w:r>
    </w:p>
    <w:p w:rsidR="00FC12D3" w:rsidRPr="001625AB" w:rsidRDefault="00FC12D3" w:rsidP="00FC12D3">
      <w:pPr>
        <w:autoSpaceDE w:val="0"/>
        <w:autoSpaceDN w:val="0"/>
        <w:adjustRightInd w:val="0"/>
        <w:ind w:left="5670"/>
        <w:jc w:val="center"/>
        <w:rPr>
          <w:sz w:val="28"/>
          <w:szCs w:val="28"/>
        </w:rPr>
      </w:pPr>
      <w:r w:rsidRPr="001625AB">
        <w:rPr>
          <w:sz w:val="28"/>
          <w:szCs w:val="28"/>
        </w:rPr>
        <w:t>к государственной программе</w:t>
      </w:r>
    </w:p>
    <w:p w:rsidR="00FC12D3" w:rsidRPr="001625AB" w:rsidRDefault="00FC12D3" w:rsidP="00FC12D3">
      <w:pPr>
        <w:autoSpaceDE w:val="0"/>
        <w:autoSpaceDN w:val="0"/>
        <w:adjustRightInd w:val="0"/>
        <w:ind w:left="5670"/>
        <w:jc w:val="center"/>
        <w:rPr>
          <w:sz w:val="28"/>
          <w:szCs w:val="28"/>
        </w:rPr>
      </w:pPr>
      <w:r w:rsidRPr="001625AB">
        <w:rPr>
          <w:sz w:val="28"/>
          <w:szCs w:val="28"/>
        </w:rPr>
        <w:t>Российской Федерации</w:t>
      </w:r>
    </w:p>
    <w:p w:rsidR="00FC12D3" w:rsidRPr="001625AB" w:rsidRDefault="00FC12D3" w:rsidP="00FC12D3">
      <w:pPr>
        <w:autoSpaceDE w:val="0"/>
        <w:autoSpaceDN w:val="0"/>
        <w:adjustRightInd w:val="0"/>
        <w:ind w:left="5670"/>
        <w:jc w:val="center"/>
        <w:rPr>
          <w:sz w:val="28"/>
          <w:szCs w:val="28"/>
        </w:rPr>
      </w:pPr>
      <w:r w:rsidRPr="001625AB">
        <w:rPr>
          <w:sz w:val="28"/>
          <w:szCs w:val="28"/>
        </w:rPr>
        <w:t>«Развитие здравоохранения»</w:t>
      </w:r>
    </w:p>
    <w:p w:rsidR="00D0240F" w:rsidRPr="001625AB" w:rsidRDefault="00D0240F" w:rsidP="00B70D73">
      <w:pPr>
        <w:shd w:val="clear" w:color="auto" w:fill="FFFFFF"/>
        <w:spacing w:line="276" w:lineRule="auto"/>
        <w:ind w:firstLine="709"/>
        <w:jc w:val="both"/>
        <w:rPr>
          <w:sz w:val="28"/>
          <w:szCs w:val="28"/>
          <w:lang w:bidi="ru-RU"/>
        </w:rPr>
      </w:pPr>
    </w:p>
    <w:p w:rsidR="006270EA" w:rsidRPr="001625AB" w:rsidRDefault="006270EA" w:rsidP="006270EA">
      <w:pPr>
        <w:autoSpaceDE w:val="0"/>
        <w:autoSpaceDN w:val="0"/>
        <w:adjustRightInd w:val="0"/>
        <w:jc w:val="center"/>
        <w:rPr>
          <w:rFonts w:eastAsia="Calibri"/>
          <w:b/>
          <w:sz w:val="28"/>
          <w:szCs w:val="28"/>
          <w:lang w:eastAsia="en-US"/>
        </w:rPr>
      </w:pPr>
      <w:r w:rsidRPr="001625AB">
        <w:rPr>
          <w:rFonts w:eastAsia="Calibri"/>
          <w:b/>
          <w:sz w:val="28"/>
          <w:szCs w:val="28"/>
          <w:lang w:eastAsia="en-US"/>
        </w:rPr>
        <w:t>ПРАВИЛА</w:t>
      </w:r>
      <w:r w:rsidRPr="001625AB">
        <w:rPr>
          <w:rFonts w:eastAsia="Calibri"/>
          <w:b/>
          <w:sz w:val="28"/>
          <w:szCs w:val="28"/>
          <w:lang w:eastAsia="en-US"/>
        </w:rPr>
        <w:b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в возрасте до 5</w:t>
      </w:r>
      <w:r w:rsidR="00B84DAE" w:rsidRPr="001625AB">
        <w:rPr>
          <w:rFonts w:eastAsia="Calibri"/>
          <w:b/>
          <w:sz w:val="28"/>
          <w:szCs w:val="28"/>
          <w:lang w:eastAsia="en-US"/>
        </w:rPr>
        <w:t xml:space="preserve">0 лет, прибывшим (переехавшим) </w:t>
      </w:r>
      <w:r w:rsidRPr="001625AB">
        <w:rPr>
          <w:rFonts w:eastAsia="Calibri"/>
          <w:b/>
          <w:sz w:val="28"/>
          <w:szCs w:val="28"/>
          <w:lang w:eastAsia="en-US"/>
        </w:rPr>
        <w:t>на работу в сельские населенные</w:t>
      </w:r>
      <w:r w:rsidR="00B84DAE" w:rsidRPr="001625AB">
        <w:rPr>
          <w:rFonts w:eastAsia="Calibri"/>
          <w:b/>
          <w:sz w:val="28"/>
          <w:szCs w:val="28"/>
          <w:lang w:eastAsia="en-US"/>
        </w:rPr>
        <w:t xml:space="preserve"> пункты, либо рабочие поселки,  либо поселки городского типа, либо города с населением </w:t>
      </w:r>
      <w:r w:rsidRPr="001625AB">
        <w:rPr>
          <w:rFonts w:eastAsia="Calibri"/>
          <w:b/>
          <w:sz w:val="28"/>
          <w:szCs w:val="28"/>
          <w:lang w:eastAsia="en-US"/>
        </w:rPr>
        <w:t>до 50 тысяч человек.</w:t>
      </w:r>
    </w:p>
    <w:p w:rsidR="006270EA" w:rsidRPr="001625AB" w:rsidRDefault="006270EA" w:rsidP="00FB31FD">
      <w:pPr>
        <w:shd w:val="clear" w:color="auto" w:fill="FFFFFF"/>
        <w:spacing w:line="276" w:lineRule="auto"/>
        <w:jc w:val="both"/>
        <w:rPr>
          <w:spacing w:val="20"/>
          <w:sz w:val="28"/>
          <w:szCs w:val="28"/>
        </w:rPr>
      </w:pP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1. </w:t>
      </w:r>
      <w:proofErr w:type="gramStart"/>
      <w:r w:rsidRPr="00E1461C">
        <w:rPr>
          <w:sz w:val="28"/>
          <w:szCs w:val="28"/>
          <w:lang w:bidi="ru-RU"/>
        </w:rPr>
        <w:t xml:space="preserve">Настоящие Правила устанавливают цели, порядок и условия предоставления и распределения субсидии из федерального бюджета бюджетам субъектов Российской Федерации в целях </w:t>
      </w:r>
      <w:proofErr w:type="spellStart"/>
      <w:r w:rsidRPr="00E1461C">
        <w:rPr>
          <w:sz w:val="28"/>
          <w:szCs w:val="28"/>
          <w:lang w:bidi="ru-RU"/>
        </w:rPr>
        <w:t>софинансирования</w:t>
      </w:r>
      <w:proofErr w:type="spellEnd"/>
      <w:r w:rsidRPr="00E1461C">
        <w:rPr>
          <w:sz w:val="28"/>
          <w:szCs w:val="28"/>
          <w:lang w:bidi="ru-RU"/>
        </w:rPr>
        <w:t xml:space="preserve"> расходных обязательств субъекта Российской Федерации по осуществлению единовременных компенсационных выплат </w:t>
      </w:r>
      <w:r>
        <w:rPr>
          <w:sz w:val="28"/>
          <w:szCs w:val="28"/>
          <w:lang w:bidi="ru-RU"/>
        </w:rPr>
        <w:t xml:space="preserve">медицинским работникам (врачам, </w:t>
      </w:r>
      <w:r w:rsidRPr="00E1461C">
        <w:rPr>
          <w:sz w:val="28"/>
          <w:szCs w:val="28"/>
          <w:lang w:bidi="ru-RU"/>
        </w:rPr>
        <w:t>фельдшерам)</w:t>
      </w:r>
      <w:r w:rsidR="000649CE">
        <w:rPr>
          <w:sz w:val="28"/>
          <w:szCs w:val="28"/>
          <w:lang w:bidi="ru-RU"/>
        </w:rPr>
        <w:t xml:space="preserve"> </w:t>
      </w:r>
      <w:r w:rsidRPr="00E1461C">
        <w:rPr>
          <w:sz w:val="28"/>
          <w:szCs w:val="28"/>
          <w:lang w:bidi="ru-RU"/>
        </w:rPr>
        <w:t xml:space="preserve">в возрасте до 50 лет, прибывшим (переехавшим) на работу в сельские населенные пункты, либо рабочие поселки, либо поселки городского типа, либо города </w:t>
      </w:r>
      <w:r w:rsidR="000649CE">
        <w:rPr>
          <w:sz w:val="28"/>
          <w:szCs w:val="28"/>
          <w:lang w:bidi="ru-RU"/>
        </w:rPr>
        <w:br/>
      </w:r>
      <w:r w:rsidRPr="00E1461C">
        <w:rPr>
          <w:sz w:val="28"/>
          <w:szCs w:val="28"/>
          <w:lang w:bidi="ru-RU"/>
        </w:rPr>
        <w:t>с населением до</w:t>
      </w:r>
      <w:proofErr w:type="gramEnd"/>
      <w:r w:rsidRPr="00E1461C">
        <w:rPr>
          <w:sz w:val="28"/>
          <w:szCs w:val="28"/>
          <w:lang w:bidi="ru-RU"/>
        </w:rPr>
        <w:t xml:space="preserve"> 50 тыс. человек (далее – субсидия).</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2. Субсидия предоставляется в пределах лимитов бюджетных обязательств, доведенных Министерству здравоохранения Российской Федерации как получателю средств федерального бюджета на предоставление субсидий на цели, указанные в пункте 1 настоящих Правил.</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3. Критериями отбора субъектов Российской Федерации для предоставления субсидий являются:</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наличие утвержденного уполномоченным органом государственной власти субъекта Российской Федерации и согласованного с Министерством здравоохранения Российской Федерации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реестр должностей);</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наличие </w:t>
      </w:r>
      <w:proofErr w:type="gramStart"/>
      <w:r w:rsidRPr="00E1461C">
        <w:rPr>
          <w:sz w:val="28"/>
          <w:szCs w:val="28"/>
          <w:lang w:bidi="ru-RU"/>
        </w:rPr>
        <w:t>заявки высшего исполнительного органа государственной власти субъекта Российской Федерации</w:t>
      </w:r>
      <w:proofErr w:type="gramEnd"/>
      <w:r w:rsidRPr="00E1461C">
        <w:rPr>
          <w:sz w:val="28"/>
          <w:szCs w:val="28"/>
          <w:lang w:bidi="ru-RU"/>
        </w:rPr>
        <w:t xml:space="preserve"> на участие в мероприятии, содержащей сведения о планируемой численности участников мероприятия (врачей, фельдшеров). </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5. Условиями предоставления субсидии являются:</w:t>
      </w:r>
    </w:p>
    <w:p w:rsidR="00E1461C" w:rsidRPr="00E1461C" w:rsidRDefault="00E1461C" w:rsidP="00E1461C">
      <w:pPr>
        <w:shd w:val="clear" w:color="auto" w:fill="FFFFFF"/>
        <w:spacing w:line="276" w:lineRule="auto"/>
        <w:ind w:firstLine="709"/>
        <w:jc w:val="both"/>
        <w:rPr>
          <w:sz w:val="28"/>
          <w:szCs w:val="28"/>
          <w:lang w:bidi="ru-RU"/>
        </w:rPr>
      </w:pPr>
      <w:proofErr w:type="gramStart"/>
      <w:r w:rsidRPr="00E1461C">
        <w:rPr>
          <w:sz w:val="28"/>
          <w:szCs w:val="28"/>
          <w:lang w:bidi="ru-RU"/>
        </w:rPr>
        <w:t>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прибывшим (переехавшим) на работу в сельские населенные пункты, либо рабочие поселки, либо поселки городского</w:t>
      </w:r>
      <w:proofErr w:type="gramEnd"/>
      <w:r w:rsidRPr="00E1461C">
        <w:rPr>
          <w:sz w:val="28"/>
          <w:szCs w:val="28"/>
          <w:lang w:bidi="ru-RU"/>
        </w:rPr>
        <w:t xml:space="preserve"> </w:t>
      </w:r>
      <w:proofErr w:type="gramStart"/>
      <w:r w:rsidRPr="00E1461C">
        <w:rPr>
          <w:sz w:val="28"/>
          <w:szCs w:val="28"/>
          <w:lang w:bidi="ru-RU"/>
        </w:rPr>
        <w:t xml:space="preserve">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предусмотренный </w:t>
      </w:r>
      <w:r w:rsidR="000649CE">
        <w:rPr>
          <w:sz w:val="28"/>
          <w:szCs w:val="28"/>
          <w:lang w:bidi="ru-RU"/>
        </w:rPr>
        <w:br/>
      </w:r>
      <w:r w:rsidRPr="00E1461C">
        <w:rPr>
          <w:sz w:val="28"/>
          <w:szCs w:val="28"/>
          <w:lang w:bidi="ru-RU"/>
        </w:rPr>
        <w:t>пунктом 3</w:t>
      </w:r>
      <w:proofErr w:type="gramEnd"/>
      <w:r w:rsidRPr="00E1461C">
        <w:rPr>
          <w:sz w:val="28"/>
          <w:szCs w:val="28"/>
          <w:lang w:bidi="ru-RU"/>
        </w:rPr>
        <w:t xml:space="preserve"> настоящих Правил, в размере 1 млн. рублей для врачей и 0,5 млн. рублей для фельдшеров;</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w:t>
      </w:r>
      <w:r>
        <w:rPr>
          <w:sz w:val="28"/>
          <w:szCs w:val="28"/>
          <w:lang w:bidi="ru-RU"/>
        </w:rPr>
        <w:t xml:space="preserve"> необходимом </w:t>
      </w:r>
      <w:r w:rsidRPr="00E1461C">
        <w:rPr>
          <w:sz w:val="28"/>
          <w:szCs w:val="28"/>
          <w:lang w:bidi="ru-RU"/>
        </w:rPr>
        <w:t>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E1461C" w:rsidRPr="00E1461C" w:rsidRDefault="00E1461C" w:rsidP="00E1461C">
      <w:pPr>
        <w:shd w:val="clear" w:color="auto" w:fill="FFFFFF"/>
        <w:spacing w:line="276" w:lineRule="auto"/>
        <w:ind w:firstLine="709"/>
        <w:jc w:val="both"/>
        <w:rPr>
          <w:sz w:val="28"/>
          <w:szCs w:val="28"/>
          <w:lang w:bidi="ru-RU"/>
        </w:rPr>
      </w:pPr>
      <w:proofErr w:type="gramStart"/>
      <w:r w:rsidRPr="00E1461C">
        <w:rPr>
          <w:sz w:val="28"/>
          <w:szCs w:val="28"/>
          <w:lang w:bidi="ru-RU"/>
        </w:rPr>
        <w:t xml:space="preserve">в) заключение соглашения о предоставлении субсидии в соответствии с пунктом 10 Правил </w:t>
      </w:r>
      <w:r>
        <w:rPr>
          <w:sz w:val="28"/>
          <w:szCs w:val="28"/>
          <w:lang w:bidi="ru-RU"/>
        </w:rPr>
        <w:t xml:space="preserve">формирования, предоставления </w:t>
      </w:r>
      <w:r w:rsidRPr="00E1461C">
        <w:rPr>
          <w:sz w:val="28"/>
          <w:szCs w:val="28"/>
          <w:lang w:bidi="ru-RU"/>
        </w:rPr>
        <w:t>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6. Единовременные компенсационные выплаты предоставляются медицинскому работнику однократно уполномоченным органом исполнительной власти субъекта Российской Федерации. </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Уполномоченный орган исполнительной власти субъекта Российской Федерации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 </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статьями 106 и 107 Трудового кодекса Российской Федерации); </w:t>
      </w:r>
    </w:p>
    <w:p w:rsidR="00E1461C" w:rsidRPr="00E1461C" w:rsidRDefault="00E1461C" w:rsidP="00E1461C">
      <w:pPr>
        <w:shd w:val="clear" w:color="auto" w:fill="FFFFFF"/>
        <w:spacing w:line="276" w:lineRule="auto"/>
        <w:ind w:firstLine="709"/>
        <w:jc w:val="both"/>
        <w:rPr>
          <w:sz w:val="28"/>
          <w:szCs w:val="28"/>
          <w:lang w:bidi="ru-RU"/>
        </w:rPr>
      </w:pPr>
      <w:proofErr w:type="gramStart"/>
      <w:r w:rsidRPr="00E1461C">
        <w:rPr>
          <w:sz w:val="28"/>
          <w:szCs w:val="28"/>
          <w:lang w:bidi="ru-RU"/>
        </w:rP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w:t>
      </w:r>
      <w:r>
        <w:rPr>
          <w:sz w:val="28"/>
          <w:szCs w:val="28"/>
          <w:lang w:bidi="ru-RU"/>
        </w:rPr>
        <w:br/>
      </w:r>
      <w:r w:rsidRPr="00E1461C">
        <w:rPr>
          <w:sz w:val="28"/>
          <w:szCs w:val="28"/>
          <w:lang w:bidi="ru-RU"/>
        </w:rPr>
        <w:t>5-летнего срока (за исключением случаев прекращения трудового договора по основаниям, предусмотренным пунктом 8 части первой статьи 77, пунктами 5 – 7 части первой статьи 83 Трудового кодекса Российской Федерац</w:t>
      </w:r>
      <w:r>
        <w:rPr>
          <w:sz w:val="28"/>
          <w:szCs w:val="28"/>
          <w:lang w:bidi="ru-RU"/>
        </w:rPr>
        <w:t xml:space="preserve">ии), а также в случае перевода </w:t>
      </w:r>
      <w:r w:rsidRPr="00E1461C">
        <w:rPr>
          <w:sz w:val="28"/>
          <w:szCs w:val="28"/>
          <w:lang w:bidi="ru-RU"/>
        </w:rPr>
        <w:t>на другую должность или поступления</w:t>
      </w:r>
      <w:proofErr w:type="gramEnd"/>
      <w:r w:rsidRPr="00E1461C">
        <w:rPr>
          <w:sz w:val="28"/>
          <w:szCs w:val="28"/>
          <w:lang w:bidi="ru-RU"/>
        </w:rPr>
        <w:t xml:space="preserve"> на </w:t>
      </w:r>
      <w:proofErr w:type="gramStart"/>
      <w:r w:rsidRPr="00E1461C">
        <w:rPr>
          <w:sz w:val="28"/>
          <w:szCs w:val="28"/>
          <w:lang w:bidi="ru-RU"/>
        </w:rPr>
        <w:t>обучение</w:t>
      </w:r>
      <w:proofErr w:type="gramEnd"/>
      <w:r w:rsidRPr="00E1461C">
        <w:rPr>
          <w:sz w:val="28"/>
          <w:szCs w:val="28"/>
          <w:lang w:bidi="ru-RU"/>
        </w:rPr>
        <w:t xml:space="preserve"> по дополнительным профессиональным программам; </w:t>
      </w:r>
    </w:p>
    <w:p w:rsidR="00E1461C" w:rsidRPr="00E1461C" w:rsidRDefault="00E1461C" w:rsidP="00E1461C">
      <w:pPr>
        <w:shd w:val="clear" w:color="auto" w:fill="FFFFFF"/>
        <w:spacing w:line="276" w:lineRule="auto"/>
        <w:ind w:firstLine="709"/>
        <w:jc w:val="both"/>
        <w:rPr>
          <w:sz w:val="28"/>
          <w:szCs w:val="28"/>
          <w:lang w:bidi="ru-RU"/>
        </w:rPr>
      </w:pPr>
      <w:proofErr w:type="gramStart"/>
      <w:r w:rsidRPr="00E1461C">
        <w:rPr>
          <w:sz w:val="28"/>
          <w:szCs w:val="28"/>
          <w:lang w:bidi="ru-RU"/>
        </w:rPr>
        <w:t>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w:t>
      </w:r>
      <w:r>
        <w:rPr>
          <w:sz w:val="28"/>
          <w:szCs w:val="28"/>
          <w:lang w:bidi="ru-RU"/>
        </w:rPr>
        <w:t xml:space="preserve">родлить срок действия договора </w:t>
      </w:r>
      <w:r w:rsidRPr="00E1461C">
        <w:rPr>
          <w:sz w:val="28"/>
          <w:szCs w:val="28"/>
          <w:lang w:bidi="ru-RU"/>
        </w:rPr>
        <w:t>на период неисполнения функциональных обязанностей (по выбору медицинского работника).</w:t>
      </w:r>
      <w:proofErr w:type="gramEnd"/>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8. Размер субсидии бюджету i-го субъекта Российской Федерации, </w:t>
      </w:r>
      <w:r w:rsidRPr="00E1461C">
        <w:rPr>
          <w:sz w:val="28"/>
          <w:szCs w:val="28"/>
          <w:lang w:bidi="ru-RU"/>
        </w:rPr>
        <w:br/>
        <w:t>принимающего участие в текущем финансовом году в реализации мероприятий, предусмотренных пунктом 1 настоящих Правил определяется по формуле:</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val="en-US" w:bidi="ru-RU"/>
        </w:rPr>
        <w:t>Si</w:t>
      </w:r>
      <w:r w:rsidRPr="00E1461C">
        <w:rPr>
          <w:sz w:val="28"/>
          <w:szCs w:val="28"/>
          <w:lang w:bidi="ru-RU"/>
        </w:rPr>
        <w:t xml:space="preserve"> = (</w:t>
      </w:r>
      <w:r w:rsidRPr="00E1461C">
        <w:rPr>
          <w:sz w:val="28"/>
          <w:szCs w:val="28"/>
          <w:lang w:val="en-US" w:bidi="ru-RU"/>
        </w:rPr>
        <w:t>V</w:t>
      </w:r>
      <w:r w:rsidRPr="00E1461C">
        <w:rPr>
          <w:sz w:val="28"/>
          <w:szCs w:val="28"/>
          <w:lang w:bidi="ru-RU"/>
        </w:rPr>
        <w:t>план</w:t>
      </w:r>
      <w:proofErr w:type="spellStart"/>
      <w:r w:rsidRPr="00E1461C">
        <w:rPr>
          <w:sz w:val="28"/>
          <w:szCs w:val="28"/>
          <w:lang w:val="en-US" w:bidi="ru-RU"/>
        </w:rPr>
        <w:t>i</w:t>
      </w:r>
      <w:proofErr w:type="spellEnd"/>
      <w:r w:rsidRPr="00E1461C">
        <w:rPr>
          <w:sz w:val="28"/>
          <w:szCs w:val="28"/>
          <w:lang w:bidi="ru-RU"/>
        </w:rPr>
        <w:t xml:space="preserve"> х1 + </w:t>
      </w:r>
      <w:r w:rsidRPr="00E1461C">
        <w:rPr>
          <w:sz w:val="28"/>
          <w:szCs w:val="28"/>
          <w:lang w:val="en-US" w:bidi="ru-RU"/>
        </w:rPr>
        <w:t>F</w:t>
      </w:r>
      <w:r w:rsidRPr="00E1461C">
        <w:rPr>
          <w:sz w:val="28"/>
          <w:szCs w:val="28"/>
          <w:lang w:bidi="ru-RU"/>
        </w:rPr>
        <w:t>план</w:t>
      </w:r>
      <w:proofErr w:type="spellStart"/>
      <w:r w:rsidRPr="00E1461C">
        <w:rPr>
          <w:sz w:val="28"/>
          <w:szCs w:val="28"/>
          <w:lang w:val="en-US" w:bidi="ru-RU"/>
        </w:rPr>
        <w:t>i</w:t>
      </w:r>
      <w:proofErr w:type="spellEnd"/>
      <w:r w:rsidRPr="00E1461C">
        <w:rPr>
          <w:sz w:val="28"/>
          <w:szCs w:val="28"/>
          <w:lang w:bidi="ru-RU"/>
        </w:rPr>
        <w:t xml:space="preserve"> х0</w:t>
      </w:r>
      <w:proofErr w:type="gramStart"/>
      <w:r w:rsidRPr="00E1461C">
        <w:rPr>
          <w:sz w:val="28"/>
          <w:szCs w:val="28"/>
          <w:lang w:bidi="ru-RU"/>
        </w:rPr>
        <w:t>,5</w:t>
      </w:r>
      <w:proofErr w:type="gramEnd"/>
      <w:r w:rsidRPr="00E1461C">
        <w:rPr>
          <w:sz w:val="28"/>
          <w:szCs w:val="28"/>
          <w:lang w:bidi="ru-RU"/>
        </w:rPr>
        <w:t>)х</w:t>
      </w:r>
      <w:r w:rsidRPr="00E1461C">
        <w:rPr>
          <w:sz w:val="28"/>
          <w:szCs w:val="28"/>
          <w:lang w:val="en-US" w:bidi="ru-RU"/>
        </w:rPr>
        <w:t>Yi</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где:</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val="en-US" w:bidi="ru-RU"/>
        </w:rPr>
        <w:t>Si</w:t>
      </w:r>
      <w:r w:rsidRPr="00E1461C">
        <w:rPr>
          <w:sz w:val="28"/>
          <w:szCs w:val="28"/>
          <w:lang w:bidi="ru-RU"/>
        </w:rPr>
        <w:t xml:space="preserve"> </w:t>
      </w:r>
      <w:proofErr w:type="gramStart"/>
      <w:r w:rsidRPr="00E1461C">
        <w:rPr>
          <w:sz w:val="28"/>
          <w:szCs w:val="28"/>
          <w:lang w:bidi="ru-RU"/>
        </w:rPr>
        <w:t>–  размер</w:t>
      </w:r>
      <w:proofErr w:type="gramEnd"/>
      <w:r w:rsidRPr="00E1461C">
        <w:rPr>
          <w:sz w:val="28"/>
          <w:szCs w:val="28"/>
          <w:lang w:bidi="ru-RU"/>
        </w:rPr>
        <w:t xml:space="preserve"> субсидии бюджету субъекта Российской Федерации, принимающего участие в текущем финансовом году в реализации мероприятия;</w:t>
      </w:r>
    </w:p>
    <w:p w:rsidR="00E1461C" w:rsidRPr="00E1461C" w:rsidRDefault="00E1461C" w:rsidP="00E1461C">
      <w:pPr>
        <w:shd w:val="clear" w:color="auto" w:fill="FFFFFF"/>
        <w:spacing w:line="276" w:lineRule="auto"/>
        <w:ind w:firstLine="709"/>
        <w:jc w:val="both"/>
        <w:rPr>
          <w:sz w:val="28"/>
          <w:szCs w:val="28"/>
          <w:lang w:bidi="ru-RU"/>
        </w:rPr>
      </w:pPr>
      <w:proofErr w:type="spellStart"/>
      <w:proofErr w:type="gramStart"/>
      <w:r w:rsidRPr="00E1461C">
        <w:rPr>
          <w:sz w:val="28"/>
          <w:szCs w:val="28"/>
          <w:lang w:bidi="ru-RU"/>
        </w:rPr>
        <w:t>V</w:t>
      </w:r>
      <w:proofErr w:type="gramEnd"/>
      <w:r w:rsidRPr="00E1461C">
        <w:rPr>
          <w:sz w:val="28"/>
          <w:szCs w:val="28"/>
          <w:lang w:bidi="ru-RU"/>
        </w:rPr>
        <w:t>планi</w:t>
      </w:r>
      <w:proofErr w:type="spellEnd"/>
      <w:r w:rsidRPr="00E1461C">
        <w:rPr>
          <w:sz w:val="28"/>
          <w:szCs w:val="28"/>
          <w:lang w:bidi="ru-RU"/>
        </w:rPr>
        <w:t> –</w:t>
      </w:r>
      <w:r w:rsidRPr="00E1461C">
        <w:rPr>
          <w:sz w:val="28"/>
          <w:szCs w:val="28"/>
          <w:lang w:val="en-US" w:bidi="ru-RU"/>
        </w:rPr>
        <w:t> </w:t>
      </w:r>
      <w:r w:rsidRPr="00E1461C">
        <w:rPr>
          <w:sz w:val="28"/>
          <w:szCs w:val="28"/>
          <w:lang w:bidi="ru-RU"/>
        </w:rPr>
        <w:t>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1 – размер единовременной компенсационной выплаты, предоставляемой врачу, равный 1 млн. рублей; </w:t>
      </w:r>
    </w:p>
    <w:p w:rsidR="00E1461C" w:rsidRPr="00E1461C" w:rsidRDefault="00E1461C" w:rsidP="00E1461C">
      <w:pPr>
        <w:shd w:val="clear" w:color="auto" w:fill="FFFFFF"/>
        <w:spacing w:line="276" w:lineRule="auto"/>
        <w:ind w:firstLine="709"/>
        <w:jc w:val="both"/>
        <w:rPr>
          <w:sz w:val="28"/>
          <w:szCs w:val="28"/>
          <w:lang w:bidi="ru-RU"/>
        </w:rPr>
      </w:pPr>
      <w:proofErr w:type="spellStart"/>
      <w:proofErr w:type="gramStart"/>
      <w:r w:rsidRPr="00E1461C">
        <w:rPr>
          <w:sz w:val="28"/>
          <w:szCs w:val="28"/>
          <w:lang w:bidi="ru-RU"/>
        </w:rPr>
        <w:t>F</w:t>
      </w:r>
      <w:proofErr w:type="gramEnd"/>
      <w:r w:rsidRPr="00E1461C">
        <w:rPr>
          <w:sz w:val="28"/>
          <w:szCs w:val="28"/>
          <w:lang w:bidi="ru-RU"/>
        </w:rPr>
        <w:t>планi</w:t>
      </w:r>
      <w:proofErr w:type="spellEnd"/>
      <w:r w:rsidRPr="00E1461C">
        <w:rPr>
          <w:sz w:val="28"/>
          <w:szCs w:val="28"/>
          <w:lang w:bidi="ru-RU"/>
        </w:rPr>
        <w:t>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0,5 – размер единовременной компенсационной выплаты, предоставляемой фельдшеру, равный 0,5 млн. рублей; </w:t>
      </w:r>
    </w:p>
    <w:p w:rsidR="00E1461C" w:rsidRPr="00E1461C" w:rsidRDefault="00E1461C" w:rsidP="00E1461C">
      <w:pPr>
        <w:shd w:val="clear" w:color="auto" w:fill="FFFFFF"/>
        <w:spacing w:line="276" w:lineRule="auto"/>
        <w:ind w:firstLine="709"/>
        <w:jc w:val="both"/>
        <w:rPr>
          <w:sz w:val="28"/>
          <w:szCs w:val="28"/>
          <w:lang w:bidi="ru-RU"/>
        </w:rPr>
      </w:pPr>
      <w:proofErr w:type="spellStart"/>
      <w:r w:rsidRPr="00E1461C">
        <w:rPr>
          <w:sz w:val="28"/>
          <w:szCs w:val="28"/>
          <w:lang w:bidi="ru-RU"/>
        </w:rPr>
        <w:t>Yi</w:t>
      </w:r>
      <w:proofErr w:type="spellEnd"/>
      <w:r w:rsidRPr="00E1461C">
        <w:rPr>
          <w:sz w:val="28"/>
          <w:szCs w:val="28"/>
          <w:lang w:bidi="ru-RU"/>
        </w:rPr>
        <w:t xml:space="preserve"> – коэффициент, отражающий уровень </w:t>
      </w:r>
      <w:proofErr w:type="spellStart"/>
      <w:r w:rsidRPr="00E1461C">
        <w:rPr>
          <w:sz w:val="28"/>
          <w:szCs w:val="28"/>
          <w:lang w:bidi="ru-RU"/>
        </w:rPr>
        <w:t>софинансирования</w:t>
      </w:r>
      <w:proofErr w:type="spellEnd"/>
      <w:r w:rsidRPr="00E1461C">
        <w:rPr>
          <w:sz w:val="28"/>
          <w:szCs w:val="28"/>
          <w:lang w:bidi="ru-RU"/>
        </w:rPr>
        <w:t xml:space="preserve"> расходного обязательства i-го субъекта Российской Федерации </w:t>
      </w:r>
      <w:r w:rsidRPr="00E1461C">
        <w:rPr>
          <w:sz w:val="28"/>
          <w:szCs w:val="28"/>
          <w:lang w:bidi="ru-RU"/>
        </w:rPr>
        <w:br/>
        <w:t>из федерального бюджета (</w:t>
      </w:r>
      <w:proofErr w:type="spellStart"/>
      <w:r w:rsidRPr="00E1461C">
        <w:rPr>
          <w:sz w:val="28"/>
          <w:szCs w:val="28"/>
          <w:lang w:bidi="ru-RU"/>
        </w:rPr>
        <w:t>Yi</w:t>
      </w:r>
      <w:proofErr w:type="spellEnd"/>
      <w:r w:rsidRPr="00E1461C">
        <w:rPr>
          <w:sz w:val="28"/>
          <w:szCs w:val="28"/>
          <w:lang w:bidi="ru-RU"/>
        </w:rPr>
        <w:t xml:space="preserve"> = 0,6 при </w:t>
      </w:r>
      <w:proofErr w:type="spellStart"/>
      <w:r w:rsidRPr="00E1461C">
        <w:rPr>
          <w:sz w:val="28"/>
          <w:szCs w:val="28"/>
          <w:lang w:bidi="ru-RU"/>
        </w:rPr>
        <w:t>Li</w:t>
      </w:r>
      <w:proofErr w:type="spellEnd"/>
      <w:r w:rsidRPr="00E1461C">
        <w:rPr>
          <w:sz w:val="28"/>
          <w:szCs w:val="28"/>
          <w:lang w:bidi="ru-RU"/>
        </w:rPr>
        <w:t xml:space="preserve">  &gt; 60 %, </w:t>
      </w:r>
      <w:proofErr w:type="spellStart"/>
      <w:r w:rsidRPr="00E1461C">
        <w:rPr>
          <w:sz w:val="28"/>
          <w:szCs w:val="28"/>
          <w:lang w:bidi="ru-RU"/>
        </w:rPr>
        <w:t>Yi</w:t>
      </w:r>
      <w:proofErr w:type="spellEnd"/>
      <w:r w:rsidRPr="00E1461C">
        <w:rPr>
          <w:sz w:val="28"/>
          <w:szCs w:val="28"/>
          <w:lang w:bidi="ru-RU"/>
        </w:rPr>
        <w:t xml:space="preserve"> = </w:t>
      </w:r>
      <w:proofErr w:type="spellStart"/>
      <w:r w:rsidRPr="00E1461C">
        <w:rPr>
          <w:sz w:val="28"/>
          <w:szCs w:val="28"/>
          <w:lang w:bidi="ru-RU"/>
        </w:rPr>
        <w:t>Li</w:t>
      </w:r>
      <w:proofErr w:type="spellEnd"/>
      <w:r w:rsidRPr="00E1461C">
        <w:rPr>
          <w:sz w:val="28"/>
          <w:szCs w:val="28"/>
          <w:lang w:bidi="ru-RU"/>
        </w:rPr>
        <w:t xml:space="preserve"> /100 </w:t>
      </w:r>
      <w:r w:rsidRPr="00E1461C">
        <w:rPr>
          <w:sz w:val="28"/>
          <w:szCs w:val="28"/>
          <w:lang w:bidi="ru-RU"/>
        </w:rPr>
        <w:br/>
        <w:t xml:space="preserve">при </w:t>
      </w:r>
      <w:proofErr w:type="spellStart"/>
      <w:r w:rsidRPr="00E1461C">
        <w:rPr>
          <w:sz w:val="28"/>
          <w:szCs w:val="28"/>
          <w:lang w:bidi="ru-RU"/>
        </w:rPr>
        <w:t>Li</w:t>
      </w:r>
      <w:proofErr w:type="spellEnd"/>
      <w:r w:rsidRPr="00E1461C">
        <w:rPr>
          <w:sz w:val="28"/>
          <w:szCs w:val="28"/>
          <w:lang w:bidi="ru-RU"/>
        </w:rPr>
        <w:t xml:space="preserve"> &lt; 60 %);</w:t>
      </w:r>
    </w:p>
    <w:p w:rsidR="00E1461C" w:rsidRPr="00E1461C" w:rsidRDefault="00E1461C" w:rsidP="00E1461C">
      <w:pPr>
        <w:shd w:val="clear" w:color="auto" w:fill="FFFFFF"/>
        <w:spacing w:line="276" w:lineRule="auto"/>
        <w:ind w:firstLine="709"/>
        <w:jc w:val="both"/>
        <w:rPr>
          <w:sz w:val="28"/>
          <w:szCs w:val="28"/>
          <w:lang w:bidi="ru-RU"/>
        </w:rPr>
      </w:pPr>
      <w:proofErr w:type="spellStart"/>
      <w:r w:rsidRPr="00E1461C">
        <w:rPr>
          <w:sz w:val="28"/>
          <w:szCs w:val="28"/>
          <w:lang w:bidi="ru-RU"/>
        </w:rPr>
        <w:t>Li</w:t>
      </w:r>
      <w:proofErr w:type="spellEnd"/>
      <w:r w:rsidRPr="00E1461C">
        <w:rPr>
          <w:sz w:val="28"/>
          <w:szCs w:val="28"/>
          <w:lang w:bidi="ru-RU"/>
        </w:rPr>
        <w:t xml:space="preserve"> – предельный уровень </w:t>
      </w:r>
      <w:proofErr w:type="spellStart"/>
      <w:r w:rsidRPr="00E1461C">
        <w:rPr>
          <w:sz w:val="28"/>
          <w:szCs w:val="28"/>
          <w:lang w:bidi="ru-RU"/>
        </w:rPr>
        <w:t>софинансирования</w:t>
      </w:r>
      <w:proofErr w:type="spellEnd"/>
      <w:r w:rsidRPr="00E1461C">
        <w:rPr>
          <w:sz w:val="28"/>
          <w:szCs w:val="28"/>
          <w:lang w:bidi="ru-RU"/>
        </w:rPr>
        <w:t xml:space="preserve"> расходного обязательства i-го субъекта Российской Федерации из федерального бюджета, определяемый в соответствии с пунктом 13 Правил формирования, предоставления и распределения субсидий;</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9. </w:t>
      </w:r>
      <w:proofErr w:type="gramStart"/>
      <w:r w:rsidRPr="00E1461C">
        <w:rPr>
          <w:sz w:val="28"/>
          <w:szCs w:val="28"/>
          <w:lang w:bidi="ru-RU"/>
        </w:rPr>
        <w:t>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w:t>
      </w:r>
      <w:r>
        <w:rPr>
          <w:sz w:val="28"/>
          <w:szCs w:val="28"/>
          <w:lang w:bidi="ru-RU"/>
        </w:rPr>
        <w:t xml:space="preserve">х выплат медицинским работникам (врачам, </w:t>
      </w:r>
      <w:r w:rsidRPr="00E1461C">
        <w:rPr>
          <w:sz w:val="28"/>
          <w:szCs w:val="28"/>
          <w:lang w:bidi="ru-RU"/>
        </w:rPr>
        <w:t xml:space="preserve">фельдшерам) в возрасте до 50 лет, прибывшим (переехавшим) на работу в сельские населенные пункты, либо рабочие поселки, либо поселки городского </w:t>
      </w:r>
      <w:r>
        <w:rPr>
          <w:sz w:val="28"/>
          <w:szCs w:val="28"/>
          <w:lang w:bidi="ru-RU"/>
        </w:rPr>
        <w:t xml:space="preserve">типа, либо города с населением </w:t>
      </w:r>
      <w:r w:rsidRPr="00E1461C">
        <w:rPr>
          <w:sz w:val="28"/>
          <w:szCs w:val="28"/>
          <w:lang w:bidi="ru-RU"/>
        </w:rPr>
        <w:t>до 50 тыс. человек, в целях софинансирования которых предоставляется субсидия, утверждается законом</w:t>
      </w:r>
      <w:r>
        <w:rPr>
          <w:sz w:val="28"/>
          <w:szCs w:val="28"/>
          <w:lang w:bidi="ru-RU"/>
        </w:rPr>
        <w:t xml:space="preserve"> субъекта Российской Федерации </w:t>
      </w:r>
      <w:r w:rsidRPr="00E1461C">
        <w:rPr>
          <w:sz w:val="28"/>
          <w:szCs w:val="28"/>
          <w:lang w:bidi="ru-RU"/>
        </w:rPr>
        <w:t>о</w:t>
      </w:r>
      <w:proofErr w:type="gramEnd"/>
      <w:r w:rsidRPr="00E1461C">
        <w:rPr>
          <w:sz w:val="28"/>
          <w:szCs w:val="28"/>
          <w:lang w:bidi="ru-RU"/>
        </w:rPr>
        <w:t xml:space="preserve"> </w:t>
      </w:r>
      <w:proofErr w:type="gramStart"/>
      <w:r w:rsidRPr="00E1461C">
        <w:rPr>
          <w:sz w:val="28"/>
          <w:szCs w:val="28"/>
          <w:lang w:bidi="ru-RU"/>
        </w:rPr>
        <w:t xml:space="preserve">бюджете субъекта Российской Федерации </w:t>
      </w:r>
      <w:r>
        <w:rPr>
          <w:sz w:val="28"/>
          <w:szCs w:val="28"/>
          <w:lang w:bidi="ru-RU"/>
        </w:rPr>
        <w:t xml:space="preserve">(определяется сводной бюджетной </w:t>
      </w:r>
      <w:r w:rsidRPr="00E1461C">
        <w:rPr>
          <w:sz w:val="28"/>
          <w:szCs w:val="28"/>
          <w:lang w:bidi="ru-RU"/>
        </w:rPr>
        <w:t>росписью бюджета субъект</w:t>
      </w:r>
      <w:r>
        <w:rPr>
          <w:sz w:val="28"/>
          <w:szCs w:val="28"/>
          <w:lang w:bidi="ru-RU"/>
        </w:rPr>
        <w:t xml:space="preserve">а Российской Федерации) исходя </w:t>
      </w:r>
      <w:r w:rsidRPr="00E1461C">
        <w:rPr>
          <w:sz w:val="28"/>
          <w:szCs w:val="28"/>
          <w:lang w:bidi="ru-RU"/>
        </w:rPr>
        <w:t>из необходимости достижения установленных в соглашении значений показателей результативности использования субсидии.</w:t>
      </w:r>
      <w:proofErr w:type="gramEnd"/>
    </w:p>
    <w:p w:rsidR="00E1461C" w:rsidRPr="00E1461C" w:rsidRDefault="00E1461C" w:rsidP="00E1461C">
      <w:pPr>
        <w:shd w:val="clear" w:color="auto" w:fill="FFFFFF"/>
        <w:spacing w:line="276" w:lineRule="auto"/>
        <w:ind w:firstLine="709"/>
        <w:jc w:val="both"/>
        <w:rPr>
          <w:sz w:val="28"/>
          <w:szCs w:val="28"/>
          <w:lang w:bidi="ru-RU"/>
        </w:rPr>
      </w:pPr>
      <w:proofErr w:type="gramStart"/>
      <w:r w:rsidRPr="00E1461C">
        <w:rPr>
          <w:sz w:val="28"/>
          <w:szCs w:val="28"/>
          <w:lang w:bidi="ru-RU"/>
        </w:rPr>
        <w:t xml:space="preserve">Размер субсидии бюджету субъекта Российской Федерации </w:t>
      </w:r>
      <w:r w:rsidRPr="00E1461C">
        <w:rPr>
          <w:sz w:val="28"/>
          <w:szCs w:val="28"/>
          <w:lang w:bidi="ru-RU"/>
        </w:rPr>
        <w:br/>
        <w:t xml:space="preserve">в финансовом году не может превышать размер средств на исполнение </w:t>
      </w:r>
      <w:r w:rsidRPr="00E1461C">
        <w:rPr>
          <w:sz w:val="28"/>
          <w:szCs w:val="28"/>
          <w:lang w:bidi="ru-RU"/>
        </w:rPr>
        <w:br/>
        <w:t>в финансовом году расходных обязательств субъекта Российской Федерации, связанных с реализацией мероприятий, предусмотренных пунктом 2 настоящих Правил, с учетом предельного уровня софинансирования расходного обязательства субъекта Российской Федерации из федерального бюджета</w:t>
      </w:r>
      <w:r>
        <w:rPr>
          <w:sz w:val="28"/>
          <w:szCs w:val="28"/>
          <w:lang w:bidi="ru-RU"/>
        </w:rPr>
        <w:t xml:space="preserve">, определенного в соответствии </w:t>
      </w:r>
      <w:r w:rsidRPr="00E1461C">
        <w:rPr>
          <w:sz w:val="28"/>
          <w:szCs w:val="28"/>
          <w:lang w:bidi="ru-RU"/>
        </w:rPr>
        <w:t>с пунктом 13 Правил формирования, предоставления и распределения субсидий.</w:t>
      </w:r>
      <w:proofErr w:type="gramEnd"/>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10.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11. Для оценки результативности использования субсидии используются следующий показатель:</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рассчитываемая по формуле:</w:t>
      </w:r>
    </w:p>
    <w:p w:rsidR="00E1461C" w:rsidRPr="00E1461C" w:rsidRDefault="00E1461C" w:rsidP="00E1461C">
      <w:pPr>
        <w:shd w:val="clear" w:color="auto" w:fill="FFFFFF"/>
        <w:spacing w:line="276" w:lineRule="auto"/>
        <w:ind w:firstLine="709"/>
        <w:jc w:val="both"/>
        <w:rPr>
          <w:sz w:val="28"/>
          <w:szCs w:val="28"/>
          <w:lang w:bidi="ru-RU"/>
        </w:rPr>
      </w:pP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object w:dxaOrig="3400" w:dyaOrig="820">
          <v:shape id="_x0000_i1038" type="#_x0000_t75" style="width:170.9pt;height:41.3pt" o:ole="">
            <v:imagedata r:id="rId26" o:title=""/>
          </v:shape>
          <o:OLEObject Type="Embed" ProgID="Equation.3" ShapeID="_x0000_i1038" DrawAspect="Content" ObjectID="_1606833025" r:id="rId27"/>
        </w:object>
      </w:r>
    </w:p>
    <w:p w:rsidR="00E1461C" w:rsidRPr="00E1461C" w:rsidRDefault="00E1461C" w:rsidP="00E1461C">
      <w:pPr>
        <w:shd w:val="clear" w:color="auto" w:fill="FFFFFF"/>
        <w:spacing w:line="276" w:lineRule="auto"/>
        <w:ind w:firstLine="709"/>
        <w:jc w:val="both"/>
        <w:rPr>
          <w:sz w:val="28"/>
          <w:szCs w:val="28"/>
          <w:lang w:bidi="ru-RU"/>
        </w:rPr>
      </w:pP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где: </w:t>
      </w:r>
    </w:p>
    <w:p w:rsidR="00E1461C" w:rsidRPr="00E1461C" w:rsidRDefault="00E1461C" w:rsidP="00E1461C">
      <w:pPr>
        <w:shd w:val="clear" w:color="auto" w:fill="FFFFFF"/>
        <w:spacing w:line="276" w:lineRule="auto"/>
        <w:ind w:firstLine="709"/>
        <w:jc w:val="both"/>
        <w:rPr>
          <w:sz w:val="28"/>
          <w:szCs w:val="28"/>
          <w:lang w:bidi="ru-RU"/>
        </w:rPr>
      </w:pPr>
      <w:proofErr w:type="spellStart"/>
      <w:r w:rsidRPr="00E1461C">
        <w:rPr>
          <w:sz w:val="28"/>
          <w:szCs w:val="28"/>
          <w:lang w:bidi="ru-RU"/>
        </w:rPr>
        <w:t>Ii</w:t>
      </w:r>
      <w:proofErr w:type="spellEnd"/>
      <w:r w:rsidRPr="00E1461C">
        <w:rPr>
          <w:sz w:val="28"/>
          <w:szCs w:val="28"/>
          <w:lang w:bidi="ru-RU"/>
        </w:rPr>
        <w:t xml:space="preserve"> – показатель результативности использования субсидии </w:t>
      </w:r>
      <w:r w:rsidRPr="00E1461C">
        <w:rPr>
          <w:sz w:val="28"/>
          <w:szCs w:val="28"/>
          <w:lang w:bidi="ru-RU"/>
        </w:rPr>
        <w:br/>
        <w:t>на реализацию мероприятия, указанного в пункт</w:t>
      </w:r>
      <w:proofErr w:type="gramStart"/>
      <w:r w:rsidRPr="00E1461C">
        <w:rPr>
          <w:sz w:val="28"/>
          <w:szCs w:val="28"/>
          <w:lang w:val="en-US" w:bidi="ru-RU"/>
        </w:rPr>
        <w:t>t</w:t>
      </w:r>
      <w:proofErr w:type="gramEnd"/>
      <w:r w:rsidRPr="00E1461C">
        <w:rPr>
          <w:sz w:val="28"/>
          <w:szCs w:val="28"/>
          <w:lang w:bidi="ru-RU"/>
        </w:rPr>
        <w:t xml:space="preserve"> 2 настоящих Правил, </w:t>
      </w:r>
      <w:r w:rsidRPr="00E1461C">
        <w:rPr>
          <w:sz w:val="28"/>
          <w:szCs w:val="28"/>
          <w:lang w:bidi="ru-RU"/>
        </w:rPr>
        <w:br/>
        <w:t>в i-м субъекте Российской Федерации (процентов);</w:t>
      </w:r>
    </w:p>
    <w:p w:rsidR="00E1461C" w:rsidRPr="00E1461C" w:rsidRDefault="00E1461C" w:rsidP="00E1461C">
      <w:pPr>
        <w:shd w:val="clear" w:color="auto" w:fill="FFFFFF"/>
        <w:spacing w:line="276" w:lineRule="auto"/>
        <w:ind w:firstLine="709"/>
        <w:jc w:val="both"/>
        <w:rPr>
          <w:sz w:val="28"/>
          <w:szCs w:val="28"/>
          <w:lang w:bidi="ru-RU"/>
        </w:rPr>
      </w:pPr>
      <w:proofErr w:type="spellStart"/>
      <w:proofErr w:type="gramStart"/>
      <w:r w:rsidRPr="00E1461C">
        <w:rPr>
          <w:sz w:val="28"/>
          <w:szCs w:val="28"/>
          <w:lang w:bidi="ru-RU"/>
        </w:rPr>
        <w:t>V</w:t>
      </w:r>
      <w:proofErr w:type="gramEnd"/>
      <w:r w:rsidRPr="00E1461C">
        <w:rPr>
          <w:sz w:val="28"/>
          <w:szCs w:val="28"/>
          <w:lang w:bidi="ru-RU"/>
        </w:rPr>
        <w:t>планi</w:t>
      </w:r>
      <w:proofErr w:type="spellEnd"/>
      <w:r w:rsidRPr="00E1461C">
        <w:rPr>
          <w:sz w:val="28"/>
          <w:szCs w:val="28"/>
          <w:lang w:bidi="ru-RU"/>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E1461C" w:rsidRPr="00E1461C" w:rsidRDefault="00E1461C" w:rsidP="00E1461C">
      <w:pPr>
        <w:shd w:val="clear" w:color="auto" w:fill="FFFFFF"/>
        <w:spacing w:line="276" w:lineRule="auto"/>
        <w:ind w:firstLine="709"/>
        <w:jc w:val="both"/>
        <w:rPr>
          <w:sz w:val="28"/>
          <w:szCs w:val="28"/>
          <w:lang w:bidi="ru-RU"/>
        </w:rPr>
      </w:pPr>
      <w:proofErr w:type="spellStart"/>
      <w:proofErr w:type="gramStart"/>
      <w:r w:rsidRPr="00E1461C">
        <w:rPr>
          <w:sz w:val="28"/>
          <w:szCs w:val="28"/>
          <w:lang w:bidi="ru-RU"/>
        </w:rPr>
        <w:t>F</w:t>
      </w:r>
      <w:proofErr w:type="gramEnd"/>
      <w:r w:rsidRPr="00E1461C">
        <w:rPr>
          <w:sz w:val="28"/>
          <w:szCs w:val="28"/>
          <w:lang w:bidi="ru-RU"/>
        </w:rPr>
        <w:t>планi</w:t>
      </w:r>
      <w:proofErr w:type="spellEnd"/>
      <w:r w:rsidRPr="00E1461C">
        <w:rPr>
          <w:sz w:val="28"/>
          <w:szCs w:val="28"/>
          <w:lang w:bidi="ru-RU"/>
        </w:rP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E1461C" w:rsidRPr="00E1461C" w:rsidRDefault="00E1461C" w:rsidP="00E1461C">
      <w:pPr>
        <w:shd w:val="clear" w:color="auto" w:fill="FFFFFF"/>
        <w:spacing w:line="276" w:lineRule="auto"/>
        <w:ind w:firstLine="709"/>
        <w:jc w:val="both"/>
        <w:rPr>
          <w:sz w:val="28"/>
          <w:szCs w:val="28"/>
          <w:lang w:bidi="ru-RU"/>
        </w:rPr>
      </w:pPr>
      <w:proofErr w:type="spellStart"/>
      <w:proofErr w:type="gramStart"/>
      <w:r w:rsidRPr="00E1461C">
        <w:rPr>
          <w:sz w:val="28"/>
          <w:szCs w:val="28"/>
          <w:lang w:bidi="ru-RU"/>
        </w:rPr>
        <w:t>V</w:t>
      </w:r>
      <w:proofErr w:type="gramEnd"/>
      <w:r w:rsidRPr="00E1461C">
        <w:rPr>
          <w:sz w:val="28"/>
          <w:szCs w:val="28"/>
          <w:lang w:bidi="ru-RU"/>
        </w:rPr>
        <w:t>фактi</w:t>
      </w:r>
      <w:proofErr w:type="spellEnd"/>
      <w:r w:rsidRPr="00E1461C">
        <w:rPr>
          <w:sz w:val="28"/>
          <w:szCs w:val="28"/>
          <w:lang w:bidi="ru-RU"/>
        </w:rP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E1461C" w:rsidRPr="00E1461C" w:rsidRDefault="00E1461C" w:rsidP="00E1461C">
      <w:pPr>
        <w:shd w:val="clear" w:color="auto" w:fill="FFFFFF"/>
        <w:spacing w:line="276" w:lineRule="auto"/>
        <w:ind w:firstLine="709"/>
        <w:jc w:val="both"/>
        <w:rPr>
          <w:sz w:val="28"/>
          <w:szCs w:val="28"/>
          <w:lang w:bidi="ru-RU"/>
        </w:rPr>
      </w:pPr>
      <w:proofErr w:type="spellStart"/>
      <w:proofErr w:type="gramStart"/>
      <w:r w:rsidRPr="00E1461C">
        <w:rPr>
          <w:sz w:val="28"/>
          <w:szCs w:val="28"/>
          <w:lang w:bidi="ru-RU"/>
        </w:rPr>
        <w:t>F</w:t>
      </w:r>
      <w:proofErr w:type="gramEnd"/>
      <w:r w:rsidRPr="00E1461C">
        <w:rPr>
          <w:sz w:val="28"/>
          <w:szCs w:val="28"/>
          <w:lang w:bidi="ru-RU"/>
        </w:rPr>
        <w:t>фактi</w:t>
      </w:r>
      <w:proofErr w:type="spellEnd"/>
      <w:r w:rsidRPr="00E1461C">
        <w:rPr>
          <w:sz w:val="28"/>
          <w:szCs w:val="28"/>
          <w:lang w:bidi="ru-RU"/>
        </w:rP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 xml:space="preserve">12. Оценка эффективности использования субсидии осуществляется Министерством здравоохранения Российской Федерации на основании </w:t>
      </w:r>
      <w:proofErr w:type="gramStart"/>
      <w:r w:rsidRPr="00E1461C">
        <w:rPr>
          <w:sz w:val="28"/>
          <w:szCs w:val="28"/>
          <w:lang w:bidi="ru-RU"/>
        </w:rPr>
        <w:t>сравнения значений показателей результативности использования</w:t>
      </w:r>
      <w:proofErr w:type="gramEnd"/>
      <w:r w:rsidRPr="00E1461C">
        <w:rPr>
          <w:sz w:val="28"/>
          <w:szCs w:val="28"/>
          <w:lang w:bidi="ru-RU"/>
        </w:rPr>
        <w:t xml:space="preserve">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пунктом 11 настоящих Правил.</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 Правил формирования, предоставления и распределения субсидий.</w:t>
      </w:r>
    </w:p>
    <w:p w:rsidR="00E1461C" w:rsidRPr="00E1461C" w:rsidRDefault="00E1461C" w:rsidP="00E1461C">
      <w:pPr>
        <w:shd w:val="clear" w:color="auto" w:fill="FFFFFF"/>
        <w:spacing w:line="276" w:lineRule="auto"/>
        <w:ind w:firstLine="709"/>
        <w:jc w:val="both"/>
        <w:rPr>
          <w:sz w:val="28"/>
          <w:szCs w:val="28"/>
          <w:lang w:bidi="ru-RU"/>
        </w:rPr>
      </w:pPr>
      <w:r w:rsidRPr="00E1461C">
        <w:rPr>
          <w:sz w:val="28"/>
          <w:szCs w:val="28"/>
          <w:lang w:bidi="ru-RU"/>
        </w:rPr>
        <w:t>14. </w:t>
      </w:r>
      <w:proofErr w:type="gramStart"/>
      <w:r w:rsidRPr="00E1461C">
        <w:rPr>
          <w:sz w:val="28"/>
          <w:szCs w:val="28"/>
          <w:lang w:bidi="ru-RU"/>
        </w:rPr>
        <w:t>Контроль за</w:t>
      </w:r>
      <w:proofErr w:type="gramEnd"/>
      <w:r w:rsidRPr="00E1461C">
        <w:rPr>
          <w:sz w:val="28"/>
          <w:szCs w:val="28"/>
          <w:lang w:bidi="ru-RU"/>
        </w:rPr>
        <w:t xml:space="preserve"> реализацией субъектами Российской Федерации мероприятий, указанных в пункте 2 настоящих Правил, осуществляется Федеральной службой по надзору в сфере здравоохранения.</w:t>
      </w:r>
    </w:p>
    <w:p w:rsidR="004D5448" w:rsidRPr="00661CB6" w:rsidRDefault="00E1461C" w:rsidP="00661CB6">
      <w:pPr>
        <w:shd w:val="clear" w:color="auto" w:fill="FFFFFF"/>
        <w:spacing w:line="276" w:lineRule="auto"/>
        <w:ind w:firstLine="709"/>
        <w:jc w:val="both"/>
        <w:rPr>
          <w:sz w:val="28"/>
          <w:szCs w:val="28"/>
          <w:lang w:bidi="ru-RU"/>
        </w:rPr>
      </w:pPr>
      <w:r w:rsidRPr="00E1461C">
        <w:rPr>
          <w:sz w:val="28"/>
          <w:szCs w:val="28"/>
          <w:lang w:bidi="ru-RU"/>
        </w:rPr>
        <w:t>15. </w:t>
      </w:r>
      <w:proofErr w:type="gramStart"/>
      <w:r w:rsidRPr="00E1461C">
        <w:rPr>
          <w:sz w:val="28"/>
          <w:szCs w:val="28"/>
          <w:lang w:bidi="ru-RU"/>
        </w:rPr>
        <w:t>Контроль за</w:t>
      </w:r>
      <w:proofErr w:type="gramEnd"/>
      <w:r w:rsidRPr="00E1461C">
        <w:rPr>
          <w:sz w:val="28"/>
          <w:szCs w:val="28"/>
          <w:lang w:bidi="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w:t>
      </w:r>
      <w:r>
        <w:rPr>
          <w:sz w:val="28"/>
          <w:szCs w:val="28"/>
          <w:lang w:bidi="ru-RU"/>
        </w:rPr>
        <w:t xml:space="preserve">ествляющим функции по контролю </w:t>
      </w:r>
      <w:r w:rsidRPr="00E1461C">
        <w:rPr>
          <w:sz w:val="28"/>
          <w:szCs w:val="28"/>
          <w:lang w:bidi="ru-RU"/>
        </w:rPr>
        <w:t>и надзору в финансово-бюджетной сфере.</w:t>
      </w:r>
    </w:p>
    <w:p w:rsidR="00C82769" w:rsidRDefault="00C82769" w:rsidP="00E86B88">
      <w:pPr>
        <w:autoSpaceDE w:val="0"/>
        <w:autoSpaceDN w:val="0"/>
        <w:adjustRightInd w:val="0"/>
        <w:ind w:left="5670"/>
        <w:jc w:val="center"/>
        <w:rPr>
          <w:sz w:val="28"/>
          <w:szCs w:val="28"/>
        </w:rPr>
      </w:pPr>
    </w:p>
    <w:p w:rsidR="00E86B88" w:rsidRPr="001625AB" w:rsidRDefault="00C82769" w:rsidP="00E86B88">
      <w:pPr>
        <w:autoSpaceDE w:val="0"/>
        <w:autoSpaceDN w:val="0"/>
        <w:adjustRightInd w:val="0"/>
        <w:ind w:left="5670"/>
        <w:jc w:val="center"/>
        <w:rPr>
          <w:sz w:val="28"/>
          <w:szCs w:val="28"/>
        </w:rPr>
      </w:pPr>
      <w:r w:rsidRPr="001625AB">
        <w:rPr>
          <w:sz w:val="28"/>
          <w:szCs w:val="28"/>
        </w:rPr>
        <w:t xml:space="preserve"> </w:t>
      </w:r>
      <w:r w:rsidR="00E86B88" w:rsidRPr="001625AB">
        <w:rPr>
          <w:sz w:val="28"/>
          <w:szCs w:val="28"/>
        </w:rPr>
        <w:t xml:space="preserve">ПРИЛОЖЕНИЕ № </w:t>
      </w:r>
      <w:r w:rsidR="004D5448" w:rsidRPr="001625AB">
        <w:rPr>
          <w:sz w:val="28"/>
          <w:szCs w:val="28"/>
        </w:rPr>
        <w:t>9</w:t>
      </w:r>
    </w:p>
    <w:p w:rsidR="00E86B88" w:rsidRPr="001625AB" w:rsidRDefault="00E86B88" w:rsidP="00E86B88">
      <w:pPr>
        <w:autoSpaceDE w:val="0"/>
        <w:autoSpaceDN w:val="0"/>
        <w:adjustRightInd w:val="0"/>
        <w:ind w:left="5670"/>
        <w:jc w:val="center"/>
        <w:rPr>
          <w:sz w:val="28"/>
          <w:szCs w:val="28"/>
        </w:rPr>
      </w:pPr>
      <w:r w:rsidRPr="001625AB">
        <w:rPr>
          <w:sz w:val="28"/>
          <w:szCs w:val="28"/>
        </w:rPr>
        <w:t>к государственной программе</w:t>
      </w:r>
    </w:p>
    <w:p w:rsidR="00E86B88" w:rsidRPr="001625AB" w:rsidRDefault="00E86B88" w:rsidP="00E86B88">
      <w:pPr>
        <w:autoSpaceDE w:val="0"/>
        <w:autoSpaceDN w:val="0"/>
        <w:adjustRightInd w:val="0"/>
        <w:ind w:left="5670"/>
        <w:jc w:val="center"/>
        <w:rPr>
          <w:sz w:val="28"/>
          <w:szCs w:val="28"/>
        </w:rPr>
      </w:pPr>
      <w:r w:rsidRPr="001625AB">
        <w:rPr>
          <w:sz w:val="28"/>
          <w:szCs w:val="28"/>
        </w:rPr>
        <w:t>Российской Федерации</w:t>
      </w:r>
    </w:p>
    <w:p w:rsidR="00E86B88" w:rsidRDefault="00E86B88" w:rsidP="00962DB8">
      <w:pPr>
        <w:autoSpaceDE w:val="0"/>
        <w:autoSpaceDN w:val="0"/>
        <w:adjustRightInd w:val="0"/>
        <w:ind w:left="5670"/>
        <w:jc w:val="center"/>
        <w:rPr>
          <w:sz w:val="28"/>
          <w:szCs w:val="28"/>
        </w:rPr>
      </w:pPr>
      <w:r w:rsidRPr="001625AB">
        <w:rPr>
          <w:sz w:val="28"/>
          <w:szCs w:val="28"/>
        </w:rPr>
        <w:t>«Развитие здравоохранения»</w:t>
      </w:r>
    </w:p>
    <w:p w:rsidR="00C82769" w:rsidRPr="00FF6829" w:rsidRDefault="00C82769" w:rsidP="00962DB8">
      <w:pPr>
        <w:autoSpaceDE w:val="0"/>
        <w:autoSpaceDN w:val="0"/>
        <w:adjustRightInd w:val="0"/>
        <w:ind w:left="5670"/>
        <w:jc w:val="center"/>
        <w:rPr>
          <w:sz w:val="28"/>
          <w:szCs w:val="28"/>
        </w:rPr>
      </w:pPr>
    </w:p>
    <w:p w:rsidR="00B84DAE" w:rsidRPr="001625AB" w:rsidRDefault="00B84DAE" w:rsidP="00B84DAE">
      <w:pPr>
        <w:autoSpaceDE w:val="0"/>
        <w:autoSpaceDN w:val="0"/>
        <w:adjustRightInd w:val="0"/>
        <w:jc w:val="center"/>
        <w:rPr>
          <w:rFonts w:eastAsia="Calibri"/>
          <w:b/>
          <w:sz w:val="28"/>
          <w:szCs w:val="28"/>
          <w:lang w:eastAsia="en-US"/>
        </w:rPr>
      </w:pPr>
      <w:r w:rsidRPr="001625AB">
        <w:rPr>
          <w:rFonts w:eastAsia="Calibri"/>
          <w:b/>
          <w:sz w:val="28"/>
          <w:szCs w:val="28"/>
          <w:lang w:eastAsia="en-US"/>
        </w:rPr>
        <w:t>ПРАВИЛА</w:t>
      </w:r>
    </w:p>
    <w:p w:rsidR="00B84DAE" w:rsidRPr="00584467" w:rsidRDefault="00584467" w:rsidP="00584467">
      <w:pPr>
        <w:shd w:val="clear" w:color="auto" w:fill="FFFFFF"/>
        <w:spacing w:line="276" w:lineRule="auto"/>
        <w:jc w:val="center"/>
        <w:rPr>
          <w:b/>
          <w:sz w:val="28"/>
          <w:szCs w:val="28"/>
        </w:rPr>
      </w:pPr>
      <w:r w:rsidRPr="00584467">
        <w:rPr>
          <w:b/>
          <w:sz w:val="28"/>
          <w:szCs w:val="28"/>
        </w:rPr>
        <w:t>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p w:rsidR="00584467" w:rsidRPr="001625AB" w:rsidRDefault="00584467" w:rsidP="00B84DAE">
      <w:pPr>
        <w:shd w:val="clear" w:color="auto" w:fill="FFFFFF"/>
        <w:spacing w:line="276" w:lineRule="auto"/>
        <w:jc w:val="both"/>
        <w:rPr>
          <w:sz w:val="28"/>
          <w:szCs w:val="28"/>
          <w:lang w:bidi="ru-RU"/>
        </w:rPr>
      </w:pP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субсидии).</w:t>
      </w:r>
    </w:p>
    <w:p w:rsidR="00FB66DF" w:rsidRPr="00FB66DF" w:rsidRDefault="00FB66DF" w:rsidP="00FB66DF">
      <w:pPr>
        <w:shd w:val="clear" w:color="auto" w:fill="FFFFFF"/>
        <w:spacing w:line="276" w:lineRule="auto"/>
        <w:ind w:firstLine="709"/>
        <w:jc w:val="both"/>
        <w:rPr>
          <w:sz w:val="28"/>
          <w:szCs w:val="28"/>
          <w:lang w:bidi="ru-RU"/>
        </w:rPr>
      </w:pPr>
      <w:bookmarkStart w:id="6" w:name="Par8"/>
      <w:bookmarkEnd w:id="6"/>
      <w:r w:rsidRPr="00FB66DF">
        <w:rPr>
          <w:sz w:val="28"/>
          <w:szCs w:val="28"/>
          <w:lang w:bidi="ru-RU"/>
        </w:rP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а) обеспечения лекарственными препаратами, в том числе для обезболивания; </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б) обеспечения медицинских организаций, оказывающих паллиативную медицинскую помощь, медицинскими изделиями, в том числе </w:t>
      </w:r>
      <w:r w:rsidR="00B04D97">
        <w:rPr>
          <w:sz w:val="28"/>
          <w:szCs w:val="28"/>
          <w:lang w:bidi="ru-RU"/>
        </w:rPr>
        <w:br/>
      </w:r>
      <w:r w:rsidRPr="00FB66DF">
        <w:rPr>
          <w:sz w:val="28"/>
          <w:szCs w:val="28"/>
          <w:lang w:bidi="ru-RU"/>
        </w:rPr>
        <w:t>для использования на дому.</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пункте 2 настоящих Правил.</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4. Критериями отбора субъектов Российской Федерации </w:t>
      </w:r>
      <w:r w:rsidRPr="00FB66DF">
        <w:rPr>
          <w:sz w:val="28"/>
          <w:szCs w:val="28"/>
          <w:lang w:bidi="ru-RU"/>
        </w:rPr>
        <w:br/>
        <w:t>для предоставления субсидий является:</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наличие в субъекте Российской Федерации медицинских организаций, оказывающих медицинскую помощь неизлечимым больным;</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наличие нормативного правового акта, утверждающего государственную программу субъектов Российской Федерации, включающую мероприятия по развитию паллиативной медицинской помощи и содержащую целевые показатели их реализации, указанные в пункте 10 настоящих Правил.</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5. 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6. </w:t>
      </w:r>
      <w:proofErr w:type="gramStart"/>
      <w:r w:rsidRPr="00FB66DF">
        <w:rPr>
          <w:sz w:val="28"/>
          <w:szCs w:val="28"/>
          <w:lang w:bidi="ru-RU"/>
        </w:rPr>
        <w:t>Субсидия предоставляется на основании соглашения между Министерством здравоохранения Российской Федерации, которому как получателю средств федерального бюджета доведены лимиты бюджетных обязательств на предоставление субсидии на цели, указанные в пункте 2 настоящих Правил,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w:t>
      </w:r>
      <w:proofErr w:type="gramEnd"/>
      <w:r w:rsidRPr="00FB66DF">
        <w:rPr>
          <w:sz w:val="28"/>
          <w:szCs w:val="28"/>
          <w:lang w:bidi="ru-RU"/>
        </w:rPr>
        <w:t xml:space="preserve"> формой, утвержденной Министерством финансов Российской Федерации </w:t>
      </w:r>
      <w:r w:rsidRPr="00FB66DF">
        <w:rPr>
          <w:sz w:val="28"/>
          <w:szCs w:val="28"/>
          <w:lang w:bidi="ru-RU"/>
        </w:rPr>
        <w:br/>
        <w:t>(далее – соглашение).</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7. Условиями предоставления субсидии являются:</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а) наличие в субъекте Российской Федерации лиц, нуждающихся </w:t>
      </w:r>
      <w:r w:rsidRPr="00FB66DF">
        <w:rPr>
          <w:sz w:val="28"/>
          <w:szCs w:val="28"/>
          <w:lang w:bidi="ru-RU"/>
        </w:rPr>
        <w:br/>
        <w:t>в оказании паллиативной медицинской помощи и системы их учета;</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б)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в)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которого осуществляется из федерального бюджета, в объеме, необходимом для их исполнения включающем размер планируемой к предоставлению из федерального бюджета субсидии;</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 г</w:t>
      </w:r>
      <w:proofErr w:type="gramStart"/>
      <w:r w:rsidRPr="00FB66DF">
        <w:rPr>
          <w:sz w:val="28"/>
          <w:szCs w:val="28"/>
          <w:lang w:bidi="ru-RU"/>
        </w:rPr>
        <w:t>)з</w:t>
      </w:r>
      <w:proofErr w:type="gramEnd"/>
      <w:r w:rsidRPr="00FB66DF">
        <w:rPr>
          <w:sz w:val="28"/>
          <w:szCs w:val="28"/>
          <w:lang w:bidi="ru-RU"/>
        </w:rPr>
        <w:t>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8. Общий размер предоставляемой бюджету субъекта Российской Федерации субсидии (</w:t>
      </w:r>
      <w:proofErr w:type="spellStart"/>
      <w:r w:rsidRPr="00FB66DF">
        <w:rPr>
          <w:sz w:val="28"/>
          <w:szCs w:val="28"/>
          <w:lang w:bidi="ru-RU"/>
        </w:rPr>
        <w:t>Ti</w:t>
      </w:r>
      <w:proofErr w:type="spellEnd"/>
      <w:r w:rsidRPr="00FB66DF">
        <w:rPr>
          <w:sz w:val="28"/>
          <w:szCs w:val="28"/>
          <w:lang w:bidi="ru-RU"/>
        </w:rPr>
        <w:t>) определяется по формуле:</w:t>
      </w:r>
    </w:p>
    <w:p w:rsidR="00FB66DF" w:rsidRPr="00FB66DF" w:rsidRDefault="00FB66DF" w:rsidP="00FB66DF">
      <w:pPr>
        <w:shd w:val="clear" w:color="auto" w:fill="FFFFFF"/>
        <w:spacing w:line="276" w:lineRule="auto"/>
        <w:ind w:firstLine="709"/>
        <w:jc w:val="both"/>
        <w:rPr>
          <w:sz w:val="28"/>
          <w:szCs w:val="28"/>
          <w:lang w:bidi="ru-RU"/>
        </w:rPr>
      </w:pPr>
    </w:p>
    <w:p w:rsidR="00FB66DF" w:rsidRPr="00FB66DF" w:rsidRDefault="00C82769" w:rsidP="00FB66DF">
      <w:pPr>
        <w:shd w:val="clear" w:color="auto" w:fill="FFFFFF"/>
        <w:spacing w:line="276" w:lineRule="auto"/>
        <w:ind w:firstLine="709"/>
        <w:jc w:val="both"/>
        <w:rPr>
          <w:sz w:val="28"/>
          <w:szCs w:val="28"/>
          <w:lang w:bidi="ru-RU"/>
        </w:rPr>
      </w:pPr>
      <m:oMathPara>
        <m:oMath>
          <m:sSub>
            <m:sSubPr>
              <m:ctrlPr>
                <w:rPr>
                  <w:rFonts w:ascii="Cambria Math" w:hAnsi="Cambria Math"/>
                  <w:sz w:val="28"/>
                  <w:szCs w:val="28"/>
                  <w:lang w:bidi="ru-RU"/>
                </w:rPr>
              </m:ctrlPr>
            </m:sSubPr>
            <m:e>
              <m:r>
                <m:rPr>
                  <m:sty m:val="p"/>
                </m:rPr>
                <w:rPr>
                  <w:rFonts w:ascii="Cambria Math" w:hAnsi="Cambria Math"/>
                  <w:sz w:val="28"/>
                  <w:szCs w:val="28"/>
                  <w:lang w:bidi="ru-RU"/>
                </w:rPr>
                <m:t>T</m:t>
              </m:r>
            </m:e>
            <m:sub>
              <m:r>
                <m:rPr>
                  <m:sty m:val="p"/>
                </m:rPr>
                <w:rPr>
                  <w:rFonts w:ascii="Cambria Math" w:hAnsi="Cambria Math"/>
                  <w:sz w:val="28"/>
                  <w:szCs w:val="28"/>
                  <w:lang w:bidi="ru-RU"/>
                </w:rPr>
                <m:t>i</m:t>
              </m:r>
            </m:sub>
          </m:sSub>
          <m:r>
            <m:rPr>
              <m:sty m:val="p"/>
            </m:rPr>
            <w:rPr>
              <w:rFonts w:ascii="Cambria Math" w:hAnsi="Cambria Math"/>
              <w:sz w:val="28"/>
              <w:szCs w:val="28"/>
              <w:lang w:bidi="ru-RU"/>
            </w:rPr>
            <m:t>=</m:t>
          </m:r>
          <m:sSub>
            <m:sSubPr>
              <m:ctrlPr>
                <w:rPr>
                  <w:rFonts w:ascii="Cambria Math" w:hAnsi="Cambria Math"/>
                  <w:sz w:val="28"/>
                  <w:szCs w:val="28"/>
                  <w:lang w:bidi="ru-RU"/>
                </w:rPr>
              </m:ctrlPr>
            </m:sSubPr>
            <m:e>
              <m:r>
                <m:rPr>
                  <m:sty m:val="p"/>
                </m:rPr>
                <w:rPr>
                  <w:rFonts w:ascii="Cambria Math" w:hAnsi="Cambria Math"/>
                  <w:sz w:val="28"/>
                  <w:szCs w:val="28"/>
                  <w:lang w:bidi="ru-RU"/>
                </w:rPr>
                <m:t>Т</m:t>
              </m:r>
            </m:e>
            <m:sub>
              <m:r>
                <m:rPr>
                  <m:sty m:val="p"/>
                </m:rPr>
                <w:rPr>
                  <w:rFonts w:ascii="Cambria Math" w:hAnsi="Cambria Math"/>
                  <w:sz w:val="28"/>
                  <w:szCs w:val="28"/>
                  <w:lang w:bidi="ru-RU"/>
                </w:rPr>
                <m:t>общ</m:t>
              </m:r>
            </m:sub>
          </m:sSub>
          <m:r>
            <m:rPr>
              <m:sty m:val="p"/>
            </m:rPr>
            <w:rPr>
              <w:rFonts w:ascii="Cambria Math" w:hAnsi="Cambria Math"/>
              <w:sz w:val="28"/>
              <w:szCs w:val="28"/>
              <w:lang w:bidi="ru-RU"/>
            </w:rPr>
            <m:t>×</m:t>
          </m:r>
          <m:f>
            <m:fPr>
              <m:ctrlPr>
                <w:rPr>
                  <w:rFonts w:ascii="Cambria Math" w:hAnsi="Cambria Math"/>
                  <w:sz w:val="28"/>
                  <w:szCs w:val="28"/>
                  <w:lang w:bidi="ru-RU"/>
                </w:rPr>
              </m:ctrlPr>
            </m:fPr>
            <m:num>
              <m:sSub>
                <m:sSubPr>
                  <m:ctrlPr>
                    <w:rPr>
                      <w:rFonts w:ascii="Cambria Math" w:hAnsi="Cambria Math"/>
                      <w:sz w:val="28"/>
                      <w:szCs w:val="28"/>
                      <w:lang w:bidi="ru-RU"/>
                    </w:rPr>
                  </m:ctrlPr>
                </m:sSubPr>
                <m:e>
                  <m:r>
                    <m:rPr>
                      <m:sty m:val="p"/>
                    </m:rPr>
                    <w:rPr>
                      <w:rFonts w:ascii="Cambria Math" w:hAnsi="Cambria Math"/>
                      <w:sz w:val="28"/>
                      <w:szCs w:val="28"/>
                      <w:lang w:bidi="ru-RU"/>
                    </w:rPr>
                    <m:t>P</m:t>
                  </m:r>
                </m:e>
                <m:sub>
                  <m:r>
                    <m:rPr>
                      <m:sty m:val="p"/>
                    </m:rPr>
                    <w:rPr>
                      <w:rFonts w:ascii="Cambria Math" w:hAnsi="Cambria Math"/>
                      <w:sz w:val="28"/>
                      <w:szCs w:val="28"/>
                      <w:lang w:bidi="ru-RU"/>
                    </w:rPr>
                    <m:t>i</m:t>
                  </m:r>
                </m:sub>
              </m:sSub>
              <m:r>
                <m:rPr>
                  <m:sty m:val="p"/>
                </m:rPr>
                <w:rPr>
                  <w:rFonts w:ascii="Cambria Math" w:hAnsi="Cambria Math"/>
                  <w:sz w:val="28"/>
                  <w:szCs w:val="28"/>
                  <w:lang w:bidi="ru-RU"/>
                </w:rPr>
                <m:t>×</m:t>
              </m:r>
              <m:sSub>
                <m:sSubPr>
                  <m:ctrlPr>
                    <w:rPr>
                      <w:rFonts w:ascii="Cambria Math" w:hAnsi="Cambria Math"/>
                      <w:sz w:val="28"/>
                      <w:szCs w:val="28"/>
                      <w:lang w:bidi="ru-RU"/>
                    </w:rPr>
                  </m:ctrlPr>
                </m:sSubPr>
                <m:e>
                  <m:r>
                    <m:rPr>
                      <m:sty m:val="p"/>
                    </m:rPr>
                    <w:rPr>
                      <w:rFonts w:ascii="Cambria Math" w:hAnsi="Cambria Math"/>
                      <w:sz w:val="28"/>
                      <w:szCs w:val="28"/>
                      <w:lang w:bidi="ru-RU"/>
                    </w:rPr>
                    <m:t>K</m:t>
                  </m:r>
                </m:e>
                <m:sub>
                  <m:r>
                    <m:rPr>
                      <m:sty m:val="p"/>
                    </m:rPr>
                    <w:rPr>
                      <w:rFonts w:ascii="Cambria Math" w:hAnsi="Cambria Math"/>
                      <w:sz w:val="28"/>
                      <w:szCs w:val="28"/>
                      <w:lang w:bidi="ru-RU"/>
                    </w:rPr>
                    <m:t>i</m:t>
                  </m:r>
                </m:sub>
              </m:sSub>
            </m:num>
            <m:den>
              <m:nary>
                <m:naryPr>
                  <m:chr m:val="∑"/>
                  <m:limLoc m:val="undOvr"/>
                  <m:ctrlPr>
                    <w:rPr>
                      <w:rFonts w:ascii="Cambria Math" w:hAnsi="Cambria Math"/>
                      <w:sz w:val="28"/>
                      <w:szCs w:val="28"/>
                      <w:lang w:bidi="ru-RU"/>
                    </w:rPr>
                  </m:ctrlPr>
                </m:naryPr>
                <m:sub>
                  <m:r>
                    <m:rPr>
                      <m:sty m:val="p"/>
                    </m:rPr>
                    <w:rPr>
                      <w:rFonts w:ascii="Cambria Math" w:hAnsi="Cambria Math"/>
                      <w:sz w:val="28"/>
                      <w:szCs w:val="28"/>
                      <w:lang w:bidi="ru-RU"/>
                    </w:rPr>
                    <m:t>i=1</m:t>
                  </m:r>
                </m:sub>
                <m:sup>
                  <m:r>
                    <m:rPr>
                      <m:sty m:val="p"/>
                    </m:rPr>
                    <w:rPr>
                      <w:rFonts w:ascii="Cambria Math" w:hAnsi="Cambria Math"/>
                      <w:sz w:val="28"/>
                      <w:szCs w:val="28"/>
                      <w:lang w:bidi="ru-RU"/>
                    </w:rPr>
                    <m:t>n</m:t>
                  </m:r>
                </m:sup>
                <m:e>
                  <m:sSub>
                    <m:sSubPr>
                      <m:ctrlPr>
                        <w:rPr>
                          <w:rFonts w:ascii="Cambria Math" w:hAnsi="Cambria Math"/>
                          <w:sz w:val="28"/>
                          <w:szCs w:val="28"/>
                          <w:lang w:bidi="ru-RU"/>
                        </w:rPr>
                      </m:ctrlPr>
                    </m:sSubPr>
                    <m:e>
                      <m:r>
                        <m:rPr>
                          <m:sty m:val="p"/>
                        </m:rPr>
                        <w:rPr>
                          <w:rFonts w:ascii="Cambria Math" w:hAnsi="Cambria Math"/>
                          <w:sz w:val="28"/>
                          <w:szCs w:val="28"/>
                          <w:lang w:bidi="ru-RU"/>
                        </w:rPr>
                        <m:t>P</m:t>
                      </m:r>
                    </m:e>
                    <m:sub>
                      <m:r>
                        <m:rPr>
                          <m:sty m:val="p"/>
                        </m:rPr>
                        <w:rPr>
                          <w:rFonts w:ascii="Cambria Math" w:hAnsi="Cambria Math"/>
                          <w:sz w:val="28"/>
                          <w:szCs w:val="28"/>
                          <w:lang w:bidi="ru-RU"/>
                        </w:rPr>
                        <m:t>i</m:t>
                      </m:r>
                    </m:sub>
                  </m:sSub>
                  <m:r>
                    <m:rPr>
                      <m:sty m:val="p"/>
                    </m:rPr>
                    <w:rPr>
                      <w:rFonts w:ascii="Cambria Math" w:hAnsi="Cambria Math"/>
                      <w:sz w:val="28"/>
                      <w:szCs w:val="28"/>
                      <w:lang w:bidi="ru-RU"/>
                    </w:rPr>
                    <m:t>×</m:t>
                  </m:r>
                  <m:sSub>
                    <m:sSubPr>
                      <m:ctrlPr>
                        <w:rPr>
                          <w:rFonts w:ascii="Cambria Math" w:hAnsi="Cambria Math"/>
                          <w:sz w:val="28"/>
                          <w:szCs w:val="28"/>
                          <w:lang w:bidi="ru-RU"/>
                        </w:rPr>
                      </m:ctrlPr>
                    </m:sSubPr>
                    <m:e>
                      <m:r>
                        <m:rPr>
                          <m:sty m:val="p"/>
                        </m:rPr>
                        <w:rPr>
                          <w:rFonts w:ascii="Cambria Math" w:hAnsi="Cambria Math"/>
                          <w:sz w:val="28"/>
                          <w:szCs w:val="28"/>
                          <w:lang w:bidi="ru-RU"/>
                        </w:rPr>
                        <m:t>K</m:t>
                      </m:r>
                    </m:e>
                    <m:sub>
                      <m:r>
                        <m:rPr>
                          <m:sty m:val="p"/>
                        </m:rPr>
                        <w:rPr>
                          <w:rFonts w:ascii="Cambria Math" w:hAnsi="Cambria Math"/>
                          <w:sz w:val="28"/>
                          <w:szCs w:val="28"/>
                          <w:lang w:bidi="ru-RU"/>
                        </w:rPr>
                        <m:t>i</m:t>
                      </m:r>
                    </m:sub>
                  </m:sSub>
                </m:e>
              </m:nary>
            </m:den>
          </m:f>
        </m:oMath>
      </m:oMathPara>
    </w:p>
    <w:p w:rsidR="000649CE" w:rsidRDefault="000649CE" w:rsidP="00FB66DF">
      <w:pPr>
        <w:shd w:val="clear" w:color="auto" w:fill="FFFFFF"/>
        <w:spacing w:line="276" w:lineRule="auto"/>
        <w:ind w:firstLine="709"/>
        <w:jc w:val="both"/>
        <w:rPr>
          <w:sz w:val="28"/>
          <w:szCs w:val="28"/>
          <w:lang w:bidi="ru-RU"/>
        </w:rPr>
      </w:pP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где:</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val="en-US" w:bidi="ru-RU"/>
        </w:rPr>
        <w:t>T</w:t>
      </w:r>
      <w:r w:rsidRPr="00FB66DF">
        <w:rPr>
          <w:sz w:val="28"/>
          <w:szCs w:val="28"/>
          <w:vertAlign w:val="subscript"/>
          <w:lang w:bidi="ru-RU"/>
        </w:rPr>
        <w:t>общ</w:t>
      </w:r>
      <w:r w:rsidRPr="00FB66DF">
        <w:rPr>
          <w:sz w:val="28"/>
          <w:szCs w:val="28"/>
          <w:lang w:bidi="ru-RU"/>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предусмотренным пунктом 2 настоящих Правил;</w:t>
      </w:r>
    </w:p>
    <w:p w:rsidR="00FB66DF" w:rsidRPr="00FB66DF" w:rsidRDefault="00FB66DF" w:rsidP="00FB66DF">
      <w:pPr>
        <w:shd w:val="clear" w:color="auto" w:fill="FFFFFF"/>
        <w:spacing w:line="276" w:lineRule="auto"/>
        <w:ind w:firstLine="709"/>
        <w:jc w:val="both"/>
        <w:rPr>
          <w:sz w:val="28"/>
          <w:szCs w:val="28"/>
          <w:lang w:bidi="ru-RU"/>
        </w:rPr>
      </w:pPr>
      <w:proofErr w:type="spellStart"/>
      <w:r w:rsidRPr="00FB66DF">
        <w:rPr>
          <w:sz w:val="28"/>
          <w:szCs w:val="28"/>
          <w:lang w:bidi="ru-RU"/>
        </w:rPr>
        <w:t>P</w:t>
      </w:r>
      <w:r w:rsidRPr="00FB66DF">
        <w:rPr>
          <w:sz w:val="28"/>
          <w:szCs w:val="28"/>
          <w:vertAlign w:val="subscript"/>
          <w:lang w:bidi="ru-RU"/>
        </w:rPr>
        <w:t>i</w:t>
      </w:r>
      <w:proofErr w:type="spellEnd"/>
      <w:r w:rsidRPr="00FB66DF">
        <w:rPr>
          <w:sz w:val="28"/>
          <w:szCs w:val="28"/>
          <w:lang w:bidi="ru-RU"/>
        </w:rPr>
        <w:t xml:space="preserve"> - численность лиц, нуждающихся в паллиативной медицинской помощи, в i-м субъекте Российской Федерации в предшествующем году;</w:t>
      </w:r>
    </w:p>
    <w:p w:rsidR="00FB66DF" w:rsidRPr="00FB66DF" w:rsidRDefault="00FB66DF" w:rsidP="00FB66DF">
      <w:pPr>
        <w:shd w:val="clear" w:color="auto" w:fill="FFFFFF"/>
        <w:spacing w:line="276" w:lineRule="auto"/>
        <w:ind w:firstLine="709"/>
        <w:jc w:val="both"/>
        <w:rPr>
          <w:sz w:val="28"/>
          <w:szCs w:val="28"/>
          <w:lang w:bidi="ru-RU"/>
        </w:rPr>
      </w:pPr>
      <w:proofErr w:type="spellStart"/>
      <w:r w:rsidRPr="00FB66DF">
        <w:rPr>
          <w:sz w:val="28"/>
          <w:szCs w:val="28"/>
          <w:lang w:bidi="ru-RU"/>
        </w:rPr>
        <w:t>K</w:t>
      </w:r>
      <w:r w:rsidRPr="00FB66DF">
        <w:rPr>
          <w:sz w:val="28"/>
          <w:szCs w:val="28"/>
          <w:vertAlign w:val="subscript"/>
          <w:lang w:bidi="ru-RU"/>
        </w:rPr>
        <w:t>i</w:t>
      </w:r>
      <w:proofErr w:type="spellEnd"/>
      <w:r w:rsidRPr="00FB66DF">
        <w:rPr>
          <w:sz w:val="28"/>
          <w:szCs w:val="28"/>
          <w:lang w:bidi="ru-RU"/>
        </w:rP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Российского Федерации на текущий год;</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n - количество субъектов Российской Федерации, бюджетам которых предоставлены субсидии.</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9. Оценка эффективности использования субсидий оценивается </w:t>
      </w:r>
      <w:r w:rsidRPr="00FB66DF">
        <w:rPr>
          <w:sz w:val="28"/>
          <w:szCs w:val="28"/>
          <w:lang w:bidi="ru-RU"/>
        </w:rPr>
        <w:br/>
        <w:t>на основании степени достижения целевых показателей результативности, предусмотренных настоящими Правилами.</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10. Целевыми показателями результативности использования субсидий являются:</w:t>
      </w:r>
    </w:p>
    <w:p w:rsidR="00FB66DF" w:rsidRPr="00FB66DF" w:rsidRDefault="00FB66DF" w:rsidP="00FB66DF">
      <w:pPr>
        <w:shd w:val="clear" w:color="auto" w:fill="FFFFFF"/>
        <w:spacing w:line="276" w:lineRule="auto"/>
        <w:ind w:firstLine="709"/>
        <w:jc w:val="both"/>
        <w:rPr>
          <w:bCs/>
          <w:sz w:val="28"/>
          <w:szCs w:val="28"/>
          <w:lang w:bidi="ru-RU"/>
        </w:rPr>
      </w:pPr>
      <w:r w:rsidRPr="00FB66DF">
        <w:rPr>
          <w:bCs/>
          <w:sz w:val="28"/>
          <w:szCs w:val="28"/>
          <w:lang w:bidi="ru-RU"/>
        </w:rPr>
        <w:t>а) уровень обеспеченности койками для оказания паллиативной медицинской помощи (число коек на 10 000 населения);</w:t>
      </w:r>
    </w:p>
    <w:p w:rsidR="00FB66DF" w:rsidRPr="00FB66DF" w:rsidRDefault="00FB66DF" w:rsidP="00FB66DF">
      <w:pPr>
        <w:shd w:val="clear" w:color="auto" w:fill="FFFFFF"/>
        <w:spacing w:line="276" w:lineRule="auto"/>
        <w:ind w:firstLine="709"/>
        <w:jc w:val="both"/>
        <w:rPr>
          <w:bCs/>
          <w:sz w:val="28"/>
          <w:szCs w:val="28"/>
          <w:lang w:bidi="ru-RU"/>
        </w:rPr>
      </w:pPr>
      <w:r w:rsidRPr="00FB66DF">
        <w:rPr>
          <w:bCs/>
          <w:sz w:val="28"/>
          <w:szCs w:val="28"/>
          <w:lang w:bidi="ru-RU"/>
        </w:rPr>
        <w:t>б) число амбулаторных посещений с паллиативной целью к врачам-специалистам и среднему медицинскому персоналу любых специальностей (число амбулаторных посещений на 10 000 населения);</w:t>
      </w:r>
    </w:p>
    <w:p w:rsidR="00FB66DF" w:rsidRPr="00FB66DF" w:rsidRDefault="00FB66DF" w:rsidP="00FB66DF">
      <w:pPr>
        <w:shd w:val="clear" w:color="auto" w:fill="FFFFFF"/>
        <w:spacing w:line="276" w:lineRule="auto"/>
        <w:ind w:firstLine="709"/>
        <w:jc w:val="both"/>
        <w:rPr>
          <w:bCs/>
          <w:sz w:val="28"/>
          <w:szCs w:val="28"/>
          <w:lang w:bidi="ru-RU"/>
        </w:rPr>
      </w:pPr>
      <w:r w:rsidRPr="00FB66DF">
        <w:rPr>
          <w:bCs/>
          <w:sz w:val="28"/>
          <w:szCs w:val="28"/>
          <w:lang w:bidi="ru-RU"/>
        </w:rPr>
        <w:t xml:space="preserve">в) доля посещений выездной патронажной службой на дому </w:t>
      </w:r>
      <w:r w:rsidRPr="00FB66DF">
        <w:rPr>
          <w:bCs/>
          <w:sz w:val="28"/>
          <w:szCs w:val="28"/>
          <w:lang w:bidi="ru-RU"/>
        </w:rPr>
        <w:br/>
        <w:t>для оказания паллиативной медицинской помощи в общем количестве посещений по паллиативной медицинской помощи (процент</w:t>
      </w:r>
      <w:proofErr w:type="gramStart"/>
      <w:r w:rsidRPr="00FB66DF">
        <w:rPr>
          <w:bCs/>
          <w:sz w:val="28"/>
          <w:szCs w:val="28"/>
          <w:lang w:bidi="ru-RU"/>
        </w:rPr>
        <w:t>, %).</w:t>
      </w:r>
      <w:proofErr w:type="gramEnd"/>
    </w:p>
    <w:p w:rsidR="00FB66DF" w:rsidRPr="00FB66DF" w:rsidRDefault="00FB66DF" w:rsidP="00FB66DF">
      <w:pPr>
        <w:shd w:val="clear" w:color="auto" w:fill="FFFFFF"/>
        <w:spacing w:line="276" w:lineRule="auto"/>
        <w:ind w:firstLine="709"/>
        <w:jc w:val="both"/>
        <w:rPr>
          <w:sz w:val="28"/>
          <w:szCs w:val="28"/>
          <w:lang w:bidi="ru-RU"/>
        </w:rPr>
      </w:pPr>
      <w:r w:rsidRPr="00FB66DF">
        <w:rPr>
          <w:bCs/>
          <w:sz w:val="28"/>
          <w:szCs w:val="28"/>
          <w:lang w:bidi="ru-RU"/>
        </w:rPr>
        <w:t xml:space="preserve">г) </w:t>
      </w:r>
      <w:r w:rsidRPr="00FB66DF">
        <w:rPr>
          <w:sz w:val="28"/>
          <w:szCs w:val="28"/>
          <w:lang w:bidi="ru-RU"/>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w:t>
      </w:r>
      <w:proofErr w:type="gramStart"/>
      <w:r w:rsidRPr="00FB66DF">
        <w:rPr>
          <w:sz w:val="28"/>
          <w:szCs w:val="28"/>
          <w:lang w:bidi="ru-RU"/>
        </w:rPr>
        <w:t>, %).</w:t>
      </w:r>
      <w:proofErr w:type="gramEnd"/>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12. Перечисление субсидии осуществляется в установленном порядке </w:t>
      </w:r>
      <w:r w:rsidRPr="00FB66DF">
        <w:rPr>
          <w:sz w:val="28"/>
          <w:szCs w:val="28"/>
          <w:lang w:bidi="ru-RU"/>
        </w:rPr>
        <w:br/>
        <w:t xml:space="preserve">на счет, открытый территориальному органу Федерального казначейства, </w:t>
      </w:r>
      <w:r w:rsidRPr="00FB66DF">
        <w:rPr>
          <w:sz w:val="28"/>
          <w:szCs w:val="28"/>
          <w:lang w:bidi="ru-RU"/>
        </w:rPr>
        <w:br/>
        <w:t>в учреждении Центрального банка Российской Федерации для учета операций со средствами бюджета субъекта Российской Федерации.</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 xml:space="preserve">13. </w:t>
      </w:r>
      <w:proofErr w:type="gramStart"/>
      <w:r w:rsidRPr="00FB66DF">
        <w:rPr>
          <w:sz w:val="28"/>
          <w:szCs w:val="28"/>
          <w:lang w:bidi="ru-RU"/>
        </w:rPr>
        <w:t xml:space="preserve">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ежеквартально - не позднее 25-го календарного дня после окончания отчетного периода и ежегодно - не позднее 2 апреля следующего </w:t>
      </w:r>
      <w:r>
        <w:rPr>
          <w:sz w:val="28"/>
          <w:szCs w:val="28"/>
          <w:lang w:bidi="ru-RU"/>
        </w:rPr>
        <w:t xml:space="preserve">года, </w:t>
      </w:r>
      <w:r w:rsidRPr="00FB66DF">
        <w:rPr>
          <w:sz w:val="28"/>
          <w:szCs w:val="28"/>
          <w:lang w:bidi="ru-RU"/>
        </w:rPr>
        <w:t>представляет в Министерство здравоохранения Российской Федерации по форме, утвержденной Министерством здравоохранения Российской Федерации, сведения о результатах реализации мероприятий, предусмотренных пунктом 2 настоящих Правил.</w:t>
      </w:r>
      <w:proofErr w:type="gramEnd"/>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20(1) Правил формирования, предоставления и распределения субсидий.</w:t>
      </w:r>
    </w:p>
    <w:p w:rsidR="00FB66DF" w:rsidRPr="00FB66DF" w:rsidRDefault="00FB66DF" w:rsidP="00FB66DF">
      <w:pPr>
        <w:shd w:val="clear" w:color="auto" w:fill="FFFFFF"/>
        <w:spacing w:line="276" w:lineRule="auto"/>
        <w:ind w:firstLine="709"/>
        <w:jc w:val="both"/>
        <w:rPr>
          <w:sz w:val="28"/>
          <w:szCs w:val="28"/>
          <w:lang w:bidi="ru-RU"/>
        </w:rPr>
      </w:pPr>
      <w:r w:rsidRPr="00FB66DF">
        <w:rPr>
          <w:sz w:val="28"/>
          <w:szCs w:val="28"/>
          <w:lang w:bidi="ru-RU"/>
        </w:rP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4D5448" w:rsidRPr="00661CB6" w:rsidRDefault="00FB66DF" w:rsidP="00661CB6">
      <w:pPr>
        <w:shd w:val="clear" w:color="auto" w:fill="FFFFFF"/>
        <w:spacing w:line="276" w:lineRule="auto"/>
        <w:ind w:firstLine="709"/>
        <w:jc w:val="both"/>
        <w:rPr>
          <w:sz w:val="28"/>
          <w:szCs w:val="28"/>
          <w:lang w:bidi="ru-RU"/>
        </w:rPr>
      </w:pPr>
      <w:r w:rsidRPr="00FB66DF">
        <w:rPr>
          <w:sz w:val="28"/>
          <w:szCs w:val="28"/>
          <w:lang w:bidi="ru-RU"/>
        </w:rPr>
        <w:t xml:space="preserve">16. </w:t>
      </w:r>
      <w:proofErr w:type="gramStart"/>
      <w:r w:rsidRPr="00FB66DF">
        <w:rPr>
          <w:sz w:val="28"/>
          <w:szCs w:val="28"/>
          <w:lang w:bidi="ru-RU"/>
        </w:rPr>
        <w:t>Контроль за</w:t>
      </w:r>
      <w:proofErr w:type="gramEnd"/>
      <w:r w:rsidRPr="00FB66DF">
        <w:rPr>
          <w:sz w:val="28"/>
          <w:szCs w:val="28"/>
          <w:lang w:bidi="ru-RU"/>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57CC7" w:rsidRDefault="00957CC7" w:rsidP="00196F58">
      <w:pPr>
        <w:autoSpaceDE w:val="0"/>
        <w:autoSpaceDN w:val="0"/>
        <w:adjustRightInd w:val="0"/>
        <w:ind w:left="5670"/>
        <w:jc w:val="center"/>
        <w:rPr>
          <w:sz w:val="28"/>
          <w:szCs w:val="28"/>
        </w:rPr>
      </w:pPr>
    </w:p>
    <w:p w:rsidR="000649CE" w:rsidRDefault="000649CE" w:rsidP="00196F58">
      <w:pPr>
        <w:autoSpaceDE w:val="0"/>
        <w:autoSpaceDN w:val="0"/>
        <w:adjustRightInd w:val="0"/>
        <w:ind w:left="5670"/>
        <w:jc w:val="center"/>
        <w:rPr>
          <w:sz w:val="28"/>
          <w:szCs w:val="28"/>
        </w:rPr>
      </w:pPr>
    </w:p>
    <w:p w:rsidR="00196F58" w:rsidRPr="001625AB" w:rsidRDefault="00196F58" w:rsidP="00B04D97">
      <w:pPr>
        <w:autoSpaceDE w:val="0"/>
        <w:autoSpaceDN w:val="0"/>
        <w:adjustRightInd w:val="0"/>
        <w:spacing w:line="276" w:lineRule="auto"/>
        <w:ind w:left="5670"/>
        <w:jc w:val="center"/>
        <w:rPr>
          <w:sz w:val="28"/>
          <w:szCs w:val="28"/>
        </w:rPr>
      </w:pPr>
      <w:r w:rsidRPr="001625AB">
        <w:rPr>
          <w:sz w:val="28"/>
          <w:szCs w:val="28"/>
        </w:rPr>
        <w:t xml:space="preserve">ПРИЛОЖЕНИЕ № </w:t>
      </w:r>
      <w:r w:rsidR="004D5448" w:rsidRPr="001625AB">
        <w:rPr>
          <w:sz w:val="28"/>
          <w:szCs w:val="28"/>
        </w:rPr>
        <w:t>10</w:t>
      </w:r>
    </w:p>
    <w:p w:rsidR="00196F58" w:rsidRPr="001625AB" w:rsidRDefault="00196F58" w:rsidP="00B04D97">
      <w:pPr>
        <w:autoSpaceDE w:val="0"/>
        <w:autoSpaceDN w:val="0"/>
        <w:adjustRightInd w:val="0"/>
        <w:spacing w:line="276" w:lineRule="auto"/>
        <w:ind w:left="5670"/>
        <w:jc w:val="center"/>
        <w:rPr>
          <w:sz w:val="28"/>
          <w:szCs w:val="28"/>
        </w:rPr>
      </w:pPr>
      <w:r w:rsidRPr="001625AB">
        <w:rPr>
          <w:sz w:val="28"/>
          <w:szCs w:val="28"/>
        </w:rPr>
        <w:t>к государственной программе</w:t>
      </w:r>
    </w:p>
    <w:p w:rsidR="00196F58" w:rsidRPr="001625AB" w:rsidRDefault="00196F58" w:rsidP="00B04D97">
      <w:pPr>
        <w:autoSpaceDE w:val="0"/>
        <w:autoSpaceDN w:val="0"/>
        <w:adjustRightInd w:val="0"/>
        <w:spacing w:line="276" w:lineRule="auto"/>
        <w:ind w:left="5670"/>
        <w:jc w:val="center"/>
        <w:rPr>
          <w:sz w:val="28"/>
          <w:szCs w:val="28"/>
        </w:rPr>
      </w:pPr>
      <w:r w:rsidRPr="001625AB">
        <w:rPr>
          <w:sz w:val="28"/>
          <w:szCs w:val="28"/>
        </w:rPr>
        <w:t>Российской Федерации</w:t>
      </w:r>
    </w:p>
    <w:p w:rsidR="00196F58" w:rsidRPr="001625AB" w:rsidRDefault="00196F58" w:rsidP="00B04D97">
      <w:pPr>
        <w:autoSpaceDE w:val="0"/>
        <w:autoSpaceDN w:val="0"/>
        <w:adjustRightInd w:val="0"/>
        <w:spacing w:line="276" w:lineRule="auto"/>
        <w:ind w:left="5670"/>
        <w:jc w:val="center"/>
        <w:rPr>
          <w:sz w:val="28"/>
          <w:szCs w:val="28"/>
        </w:rPr>
      </w:pPr>
      <w:r w:rsidRPr="001625AB">
        <w:rPr>
          <w:sz w:val="28"/>
          <w:szCs w:val="28"/>
        </w:rPr>
        <w:t>«Развитие здравоохранения»</w:t>
      </w:r>
    </w:p>
    <w:p w:rsidR="00B04D97" w:rsidRDefault="00B04D97" w:rsidP="00B04D97">
      <w:pPr>
        <w:spacing w:after="100" w:afterAutospacing="1" w:line="276" w:lineRule="auto"/>
        <w:contextualSpacing/>
        <w:jc w:val="center"/>
        <w:rPr>
          <w:b/>
          <w:color w:val="000000" w:themeColor="text1"/>
          <w:sz w:val="28"/>
          <w:szCs w:val="28"/>
        </w:rPr>
      </w:pPr>
    </w:p>
    <w:p w:rsidR="00FE5582" w:rsidRPr="001625AB" w:rsidRDefault="00FE5582" w:rsidP="00B04D97">
      <w:pPr>
        <w:spacing w:after="100" w:afterAutospacing="1" w:line="276" w:lineRule="auto"/>
        <w:contextualSpacing/>
        <w:jc w:val="center"/>
        <w:rPr>
          <w:b/>
          <w:color w:val="000000" w:themeColor="text1"/>
          <w:sz w:val="28"/>
          <w:szCs w:val="28"/>
        </w:rPr>
      </w:pPr>
      <w:r w:rsidRPr="001625AB">
        <w:rPr>
          <w:b/>
          <w:color w:val="000000" w:themeColor="text1"/>
          <w:sz w:val="28"/>
          <w:szCs w:val="28"/>
        </w:rPr>
        <w:t>ПРАВИЛА</w:t>
      </w:r>
    </w:p>
    <w:p w:rsidR="00FE5582" w:rsidRPr="00962DB8" w:rsidRDefault="00FE5582" w:rsidP="00B04D97">
      <w:pPr>
        <w:spacing w:before="100" w:beforeAutospacing="1" w:after="100" w:afterAutospacing="1" w:line="276" w:lineRule="auto"/>
        <w:contextualSpacing/>
        <w:jc w:val="center"/>
        <w:rPr>
          <w:b/>
          <w:color w:val="000000" w:themeColor="text1"/>
          <w:sz w:val="28"/>
          <w:szCs w:val="28"/>
        </w:rPr>
      </w:pPr>
      <w:r w:rsidRPr="001625AB">
        <w:rPr>
          <w:b/>
          <w:color w:val="000000" w:themeColor="text1"/>
          <w:sz w:val="28"/>
          <w:szCs w:val="28"/>
        </w:rPr>
        <w:t xml:space="preserve">предоставления и распределения субсидий бюджетам субъектов </w:t>
      </w:r>
      <w:r w:rsidRPr="001625AB">
        <w:rPr>
          <w:b/>
          <w:color w:val="000000" w:themeColor="text1"/>
          <w:sz w:val="28"/>
          <w:szCs w:val="28"/>
        </w:rPr>
        <w:br/>
        <w:t>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B04D97" w:rsidRDefault="00B04D97" w:rsidP="00B04D97">
      <w:pPr>
        <w:widowControl w:val="0"/>
        <w:autoSpaceDE w:val="0"/>
        <w:autoSpaceDN w:val="0"/>
        <w:adjustRightInd w:val="0"/>
        <w:spacing w:line="276" w:lineRule="auto"/>
        <w:ind w:firstLine="737"/>
        <w:jc w:val="both"/>
        <w:rPr>
          <w:color w:val="000000" w:themeColor="text1"/>
          <w:sz w:val="28"/>
          <w:szCs w:val="28"/>
        </w:rPr>
      </w:pPr>
    </w:p>
    <w:p w:rsidR="00957CC7" w:rsidRPr="00957CC7" w:rsidRDefault="00D22CB7" w:rsidP="00B04D97">
      <w:pPr>
        <w:widowControl w:val="0"/>
        <w:autoSpaceDE w:val="0"/>
        <w:autoSpaceDN w:val="0"/>
        <w:adjustRightInd w:val="0"/>
        <w:spacing w:line="276" w:lineRule="auto"/>
        <w:ind w:firstLine="737"/>
        <w:jc w:val="both"/>
        <w:rPr>
          <w:rFonts w:eastAsia="Calibri"/>
          <w:sz w:val="28"/>
          <w:szCs w:val="22"/>
          <w:lang w:eastAsia="en-US"/>
        </w:rPr>
      </w:pPr>
      <w:r>
        <w:rPr>
          <w:color w:val="000000" w:themeColor="text1"/>
          <w:sz w:val="28"/>
          <w:szCs w:val="28"/>
        </w:rPr>
        <w:t>1. </w:t>
      </w:r>
      <w:r w:rsidR="00AD11DC" w:rsidRPr="00957CC7">
        <w:rPr>
          <w:color w:val="000000" w:themeColor="text1"/>
          <w:sz w:val="28"/>
          <w:szCs w:val="28"/>
        </w:rPr>
        <w:t>Настоящие Правила устана</w:t>
      </w:r>
      <w:r>
        <w:rPr>
          <w:color w:val="000000" w:themeColor="text1"/>
          <w:sz w:val="28"/>
          <w:szCs w:val="28"/>
        </w:rPr>
        <w:t xml:space="preserve">вливают порядок, цели и условия </w:t>
      </w:r>
      <w:r w:rsidR="00AD11DC" w:rsidRPr="00957CC7">
        <w:rPr>
          <w:color w:val="000000" w:themeColor="text1"/>
          <w:sz w:val="28"/>
          <w:szCs w:val="28"/>
        </w:rPr>
        <w:t>предоставления и</w:t>
      </w:r>
      <w:r w:rsidR="00661CB6" w:rsidRPr="00957CC7">
        <w:rPr>
          <w:color w:val="000000" w:themeColor="text1"/>
          <w:sz w:val="28"/>
          <w:szCs w:val="28"/>
        </w:rPr>
        <w:t> </w:t>
      </w:r>
      <w:r w:rsidR="00AD11DC" w:rsidRPr="00957CC7">
        <w:rPr>
          <w:color w:val="000000" w:themeColor="text1"/>
          <w:sz w:val="28"/>
          <w:szCs w:val="28"/>
        </w:rPr>
        <w:t xml:space="preserve">распределения субсидий из федерального бюджета бюджетам субъектов Российской Федерации в целях софинансирования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(далее соответственно – ЕГИСЗ, субсидии) для достижения следующих результатов: </w:t>
      </w:r>
    </w:p>
    <w:p w:rsidR="00AD11DC" w:rsidRPr="00D22CB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 xml:space="preserve">1.1 </w:t>
      </w:r>
      <w:r w:rsidR="00AD11DC" w:rsidRPr="00D22CB7">
        <w:rPr>
          <w:color w:val="000000" w:themeColor="text1"/>
          <w:sz w:val="28"/>
          <w:szCs w:val="28"/>
        </w:rPr>
        <w:t>медицинские организации государ</w:t>
      </w:r>
      <w:r w:rsidR="00661CB6" w:rsidRPr="00D22CB7">
        <w:rPr>
          <w:color w:val="000000" w:themeColor="text1"/>
          <w:sz w:val="28"/>
          <w:szCs w:val="28"/>
        </w:rPr>
        <w:t>ственной и муниципальной систем</w:t>
      </w:r>
      <w:r w:rsidR="00957CC7" w:rsidRPr="00D22CB7">
        <w:rPr>
          <w:color w:val="000000" w:themeColor="text1"/>
          <w:sz w:val="28"/>
          <w:szCs w:val="28"/>
        </w:rPr>
        <w:t xml:space="preserve"> </w:t>
      </w:r>
      <w:r w:rsidR="00AD11DC" w:rsidRPr="00D22CB7">
        <w:rPr>
          <w:color w:val="000000" w:themeColor="text1"/>
          <w:sz w:val="28"/>
          <w:szCs w:val="28"/>
        </w:rPr>
        <w:t>здравоохранения субъектов Российской Федерации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p>
    <w:p w:rsidR="00AD11DC" w:rsidRPr="00D22CB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 xml:space="preserve">1.2 </w:t>
      </w:r>
      <w:r w:rsidR="00AD11DC" w:rsidRPr="00D22CB7">
        <w:rPr>
          <w:color w:val="000000" w:themeColor="text1"/>
          <w:sz w:val="28"/>
          <w:szCs w:val="28"/>
        </w:rPr>
        <w:t>в субъектах Российской Федерации реализованы государственные информационные системы в сфере здравоохранения, соответствующие требованиям Минздрава России, подключенные к ЕГИСЗ.</w:t>
      </w:r>
    </w:p>
    <w:p w:rsidR="00AD11DC" w:rsidRPr="00957CC7" w:rsidRDefault="00B04D9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 xml:space="preserve">2. </w:t>
      </w:r>
      <w:r w:rsidR="00AD11DC" w:rsidRPr="00957CC7">
        <w:rPr>
          <w:color w:val="000000" w:themeColor="text1"/>
          <w:sz w:val="28"/>
          <w:szCs w:val="28"/>
        </w:rPr>
        <w:t xml:space="preserve">Для достижения результатов, указанных в пункте 1 настоящих правил, субсидия может быть направлена на осуществление государственных </w:t>
      </w:r>
      <w:r>
        <w:rPr>
          <w:color w:val="000000" w:themeColor="text1"/>
          <w:sz w:val="28"/>
          <w:szCs w:val="28"/>
        </w:rPr>
        <w:br/>
      </w:r>
      <w:r w:rsidR="00AD11DC" w:rsidRPr="00957CC7">
        <w:rPr>
          <w:color w:val="000000" w:themeColor="text1"/>
          <w:sz w:val="28"/>
          <w:szCs w:val="28"/>
        </w:rPr>
        <w:t>и муниципальных закупок товаров, выполнения работ, оказания услуг по следующим направлениям:</w:t>
      </w:r>
    </w:p>
    <w:p w:rsidR="00AD11DC" w:rsidRPr="00957CC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а) </w:t>
      </w:r>
      <w:r w:rsidR="00AD11DC" w:rsidRPr="00D22CB7">
        <w:rPr>
          <w:color w:val="000000" w:themeColor="text1"/>
          <w:sz w:val="28"/>
          <w:szCs w:val="28"/>
        </w:rPr>
        <w:t>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AD11DC" w:rsidRPr="00D22CB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б) </w:t>
      </w:r>
      <w:r w:rsidR="00AD11DC" w:rsidRPr="00D22CB7">
        <w:rPr>
          <w:color w:val="000000" w:themeColor="text1"/>
          <w:sz w:val="28"/>
          <w:szCs w:val="28"/>
        </w:rPr>
        <w:t>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государственных и муниципальных медицинских организаций субъектов Российской Федерации;</w:t>
      </w:r>
    </w:p>
    <w:p w:rsidR="00AD11DC" w:rsidRPr="00D22CB7" w:rsidRDefault="00D22CB7" w:rsidP="00B04D97">
      <w:pPr>
        <w:widowControl w:val="0"/>
        <w:autoSpaceDE w:val="0"/>
        <w:autoSpaceDN w:val="0"/>
        <w:adjustRightInd w:val="0"/>
        <w:spacing w:line="276" w:lineRule="auto"/>
        <w:ind w:firstLine="737"/>
        <w:jc w:val="both"/>
        <w:rPr>
          <w:color w:val="000000" w:themeColor="text1"/>
          <w:sz w:val="28"/>
          <w:szCs w:val="28"/>
        </w:rPr>
      </w:pPr>
      <w:proofErr w:type="gramStart"/>
      <w:r>
        <w:rPr>
          <w:color w:val="000000" w:themeColor="text1"/>
          <w:sz w:val="28"/>
          <w:szCs w:val="28"/>
        </w:rPr>
        <w:t xml:space="preserve">в) </w:t>
      </w:r>
      <w:r w:rsidR="00AD11DC" w:rsidRPr="00D22CB7">
        <w:rPr>
          <w:color w:val="000000" w:themeColor="text1"/>
          <w:sz w:val="28"/>
          <w:szCs w:val="28"/>
        </w:rPr>
        <w:t xml:space="preserve">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медицинских организаций, услуг </w:t>
      </w:r>
      <w:r w:rsidR="00B04D97">
        <w:rPr>
          <w:color w:val="000000" w:themeColor="text1"/>
          <w:sz w:val="28"/>
          <w:szCs w:val="28"/>
        </w:rPr>
        <w:br/>
      </w:r>
      <w:r w:rsidR="00AD11DC" w:rsidRPr="00D22CB7">
        <w:rPr>
          <w:color w:val="000000" w:themeColor="text1"/>
          <w:sz w:val="28"/>
          <w:szCs w:val="28"/>
        </w:rPr>
        <w:t xml:space="preserve">по информационной безопасности, программных и аппаратных средств защиты информации (в том числе криптографической), услуг по подключению </w:t>
      </w:r>
      <w:r w:rsidR="00B04D97">
        <w:rPr>
          <w:color w:val="000000" w:themeColor="text1"/>
          <w:sz w:val="28"/>
          <w:szCs w:val="28"/>
        </w:rPr>
        <w:br/>
      </w:r>
      <w:r w:rsidR="00AD11DC" w:rsidRPr="00D22CB7">
        <w:rPr>
          <w:color w:val="000000" w:themeColor="text1"/>
          <w:sz w:val="28"/>
          <w:szCs w:val="28"/>
        </w:rPr>
        <w:t>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государственных</w:t>
      </w:r>
      <w:proofErr w:type="gramEnd"/>
      <w:r w:rsidR="00AD11DC" w:rsidRPr="00D22CB7">
        <w:rPr>
          <w:color w:val="000000" w:themeColor="text1"/>
          <w:sz w:val="28"/>
          <w:szCs w:val="28"/>
        </w:rPr>
        <w:t xml:space="preserve"> и муниципальных медицинских организаций, взаимодействующих с государственными информационными системами в сфере здравоохранения субъектов Российской Федерации;</w:t>
      </w:r>
    </w:p>
    <w:p w:rsidR="00AD11DC" w:rsidRPr="00D22CB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 xml:space="preserve">г) </w:t>
      </w:r>
      <w:r w:rsidR="00AD11DC" w:rsidRPr="00D22CB7">
        <w:rPr>
          <w:color w:val="000000" w:themeColor="text1"/>
          <w:sz w:val="28"/>
          <w:szCs w:val="28"/>
        </w:rPr>
        <w:t>закупка сертификатов ключей усиленной квалифицированной электронной подписи для врачей государственных и муниципальных медицинских организаций субъектов Российской Федерации;</w:t>
      </w:r>
    </w:p>
    <w:p w:rsidR="00AD11DC" w:rsidRPr="00D22CB7" w:rsidRDefault="00D22CB7" w:rsidP="00B04D97">
      <w:pPr>
        <w:widowControl w:val="0"/>
        <w:autoSpaceDE w:val="0"/>
        <w:autoSpaceDN w:val="0"/>
        <w:adjustRightInd w:val="0"/>
        <w:spacing w:line="276" w:lineRule="auto"/>
        <w:ind w:firstLine="737"/>
        <w:jc w:val="both"/>
        <w:rPr>
          <w:color w:val="000000" w:themeColor="text1"/>
          <w:sz w:val="28"/>
          <w:szCs w:val="28"/>
        </w:rPr>
      </w:pPr>
      <w:proofErr w:type="gramStart"/>
      <w:r>
        <w:rPr>
          <w:color w:val="000000" w:themeColor="text1"/>
          <w:sz w:val="28"/>
          <w:szCs w:val="28"/>
        </w:rPr>
        <w:t>д) </w:t>
      </w:r>
      <w:r w:rsidR="00AD11DC" w:rsidRPr="00D22CB7">
        <w:rPr>
          <w:color w:val="000000" w:themeColor="text1"/>
          <w:sz w:val="28"/>
          <w:szCs w:val="28"/>
        </w:rPr>
        <w:t>закупка услуг по разработке, приобретению неисключительных (исключительных) прав на медицинские информационные системы государственных и муниципальных медицинских организаций, развитию, внедрению и модернизации медицинских информационных систем государственных и муниципальных медицинских организаций,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ЕГИСЗ, межведомственного электронного взаимодействия в соответствии с порядком такого взаимодействия, определяемым</w:t>
      </w:r>
      <w:proofErr w:type="gramEnd"/>
      <w:r w:rsidR="00AD11DC" w:rsidRPr="00D22CB7">
        <w:rPr>
          <w:color w:val="000000" w:themeColor="text1"/>
          <w:sz w:val="28"/>
          <w:szCs w:val="28"/>
        </w:rPr>
        <w:t xml:space="preserve"> нормативно-правовыми актами Пра</w:t>
      </w:r>
      <w:r>
        <w:rPr>
          <w:color w:val="000000" w:themeColor="text1"/>
          <w:sz w:val="28"/>
          <w:szCs w:val="28"/>
        </w:rPr>
        <w:t>вительства Российской Федерации</w:t>
      </w:r>
      <w:r w:rsidRPr="00D22CB7">
        <w:rPr>
          <w:color w:val="000000" w:themeColor="text1"/>
          <w:sz w:val="28"/>
          <w:szCs w:val="28"/>
        </w:rPr>
        <w:t>;</w:t>
      </w:r>
      <w:r w:rsidR="00AD11DC" w:rsidRPr="00D22CB7">
        <w:rPr>
          <w:color w:val="000000" w:themeColor="text1"/>
          <w:sz w:val="28"/>
          <w:szCs w:val="28"/>
        </w:rPr>
        <w:t xml:space="preserve"> </w:t>
      </w:r>
    </w:p>
    <w:p w:rsidR="00AD11DC" w:rsidRPr="00D22CB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е) </w:t>
      </w:r>
      <w:r w:rsidR="00AD11DC" w:rsidRPr="00D22CB7">
        <w:rPr>
          <w:color w:val="000000" w:themeColor="text1"/>
          <w:sz w:val="28"/>
          <w:szCs w:val="28"/>
        </w:rPr>
        <w:t>закупка услуг по разработке,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субъекта Российской Федерации, соответствующих требованиям Министерства здрав</w:t>
      </w:r>
      <w:r>
        <w:rPr>
          <w:color w:val="000000" w:themeColor="text1"/>
          <w:sz w:val="28"/>
          <w:szCs w:val="28"/>
        </w:rPr>
        <w:t>оохранения Российской Федерации.</w:t>
      </w:r>
    </w:p>
    <w:p w:rsidR="00AD11DC" w:rsidRPr="00957CC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3. </w:t>
      </w:r>
      <w:r w:rsidR="00AD11DC" w:rsidRPr="00957CC7">
        <w:rPr>
          <w:color w:val="000000" w:themeColor="text1"/>
          <w:sz w:val="28"/>
          <w:szCs w:val="28"/>
        </w:rPr>
        <w:t>Субсидии предоставляются в пределах лимитов бюджетных обязательств, доведенных до Министерства здравоохра</w:t>
      </w:r>
      <w:r w:rsidR="00B04D97">
        <w:rPr>
          <w:color w:val="000000" w:themeColor="text1"/>
          <w:sz w:val="28"/>
          <w:szCs w:val="28"/>
        </w:rPr>
        <w:t>нения Российской Федерации на </w:t>
      </w:r>
      <w:r w:rsidR="00AD11DC" w:rsidRPr="00957CC7">
        <w:rPr>
          <w:color w:val="000000" w:themeColor="text1"/>
          <w:sz w:val="28"/>
          <w:szCs w:val="28"/>
        </w:rPr>
        <w:t>предоставление субсидии на цели, указанные в пункте 2 настоящих правил.</w:t>
      </w:r>
    </w:p>
    <w:p w:rsidR="00AD11DC" w:rsidRPr="00957CC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4. </w:t>
      </w:r>
      <w:r w:rsidR="00AD11DC" w:rsidRPr="00957CC7">
        <w:rPr>
          <w:color w:val="000000" w:themeColor="text1"/>
          <w:sz w:val="28"/>
          <w:szCs w:val="28"/>
        </w:rPr>
        <w:t xml:space="preserve">Критерием отбора субъектов Российской Федерации для предоставления субсидии является показатель уровня расчетной бюджетной обеспеченности субъектов Российской Федерации менее 2,5 после распределения дотаций </w:t>
      </w:r>
      <w:r w:rsidR="00B04D97">
        <w:rPr>
          <w:color w:val="000000" w:themeColor="text1"/>
          <w:sz w:val="28"/>
          <w:szCs w:val="28"/>
        </w:rPr>
        <w:br/>
      </w:r>
      <w:r w:rsidR="00AD11DC" w:rsidRPr="00957CC7">
        <w:rPr>
          <w:color w:val="000000" w:themeColor="text1"/>
          <w:sz w:val="28"/>
          <w:szCs w:val="28"/>
        </w:rPr>
        <w:t xml:space="preserve">на выравнивание бюджетной обеспеченности субъектов Российской Федерации </w:t>
      </w:r>
      <w:r w:rsidR="00B04D97">
        <w:rPr>
          <w:color w:val="000000" w:themeColor="text1"/>
          <w:sz w:val="28"/>
          <w:szCs w:val="28"/>
        </w:rPr>
        <w:br/>
      </w:r>
      <w:r w:rsidR="00AD11DC" w:rsidRPr="00957CC7">
        <w:rPr>
          <w:color w:val="000000" w:themeColor="text1"/>
          <w:sz w:val="28"/>
          <w:szCs w:val="28"/>
        </w:rPr>
        <w:t>на 2019 год.</w:t>
      </w:r>
    </w:p>
    <w:p w:rsidR="00AD11DC" w:rsidRPr="00957CC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 xml:space="preserve">5. </w:t>
      </w:r>
      <w:proofErr w:type="gramStart"/>
      <w:r w:rsidR="00AD11DC" w:rsidRPr="00957CC7">
        <w:rPr>
          <w:color w:val="000000" w:themeColor="text1"/>
          <w:sz w:val="28"/>
          <w:szCs w:val="28"/>
        </w:rPr>
        <w:t xml:space="preserve">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власти субъекта Российской Федерации на цели, указанные в пункте 2 настоящих правил, подготовленного (сформированного) </w:t>
      </w:r>
      <w:r w:rsidR="00B04D97">
        <w:rPr>
          <w:color w:val="000000" w:themeColor="text1"/>
          <w:sz w:val="28"/>
          <w:szCs w:val="28"/>
        </w:rPr>
        <w:br/>
      </w:r>
      <w:r w:rsidR="00AD11DC" w:rsidRPr="00957CC7">
        <w:rPr>
          <w:color w:val="000000" w:themeColor="text1"/>
          <w:sz w:val="28"/>
          <w:szCs w:val="28"/>
        </w:rPr>
        <w:t>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w:t>
      </w:r>
      <w:r w:rsidR="00B04D97">
        <w:rPr>
          <w:color w:val="000000" w:themeColor="text1"/>
          <w:sz w:val="28"/>
          <w:szCs w:val="28"/>
        </w:rPr>
        <w:t>–</w:t>
      </w:r>
      <w:r w:rsidR="00AD11DC" w:rsidRPr="00957CC7">
        <w:rPr>
          <w:color w:val="000000" w:themeColor="text1"/>
          <w:sz w:val="28"/>
          <w:szCs w:val="28"/>
        </w:rPr>
        <w:t> соглашение).</w:t>
      </w:r>
      <w:proofErr w:type="gramEnd"/>
    </w:p>
    <w:p w:rsidR="00AD11DC" w:rsidRPr="00957CC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6. </w:t>
      </w:r>
      <w:r w:rsidR="00AD11DC" w:rsidRPr="00957CC7">
        <w:rPr>
          <w:color w:val="000000" w:themeColor="text1"/>
          <w:sz w:val="28"/>
          <w:szCs w:val="28"/>
        </w:rPr>
        <w:t>Условиями предоставления субсидии является:</w:t>
      </w:r>
    </w:p>
    <w:p w:rsidR="00AD11DC" w:rsidRPr="00D22CB7" w:rsidRDefault="00AD11DC" w:rsidP="00B04D97">
      <w:pPr>
        <w:widowControl w:val="0"/>
        <w:autoSpaceDE w:val="0"/>
        <w:autoSpaceDN w:val="0"/>
        <w:adjustRightInd w:val="0"/>
        <w:spacing w:line="276" w:lineRule="auto"/>
        <w:ind w:firstLine="737"/>
        <w:jc w:val="both"/>
        <w:rPr>
          <w:color w:val="000000" w:themeColor="text1"/>
          <w:sz w:val="28"/>
          <w:szCs w:val="28"/>
        </w:rPr>
      </w:pPr>
      <w:r w:rsidRPr="00D22CB7">
        <w:rPr>
          <w:color w:val="000000" w:themeColor="text1"/>
          <w:sz w:val="28"/>
          <w:szCs w:val="28"/>
        </w:rPr>
        <w:t>а) наличие нормативных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AD11DC" w:rsidRPr="00D22CB7" w:rsidRDefault="00AD11DC" w:rsidP="00B04D97">
      <w:pPr>
        <w:widowControl w:val="0"/>
        <w:autoSpaceDE w:val="0"/>
        <w:autoSpaceDN w:val="0"/>
        <w:adjustRightInd w:val="0"/>
        <w:spacing w:line="276" w:lineRule="auto"/>
        <w:ind w:firstLine="737"/>
        <w:jc w:val="both"/>
        <w:rPr>
          <w:color w:val="000000" w:themeColor="text1"/>
          <w:sz w:val="28"/>
          <w:szCs w:val="28"/>
        </w:rPr>
      </w:pPr>
      <w:r w:rsidRPr="00D22CB7">
        <w:rPr>
          <w:color w:val="000000" w:themeColor="text1"/>
          <w:sz w:val="28"/>
          <w:szCs w:val="28"/>
        </w:rPr>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w:t>
      </w:r>
      <w:proofErr w:type="spellStart"/>
      <w:r w:rsidRPr="00D22CB7">
        <w:rPr>
          <w:color w:val="000000" w:themeColor="text1"/>
          <w:sz w:val="28"/>
          <w:szCs w:val="28"/>
        </w:rPr>
        <w:t>софинансирование</w:t>
      </w:r>
      <w:proofErr w:type="spellEnd"/>
      <w:r w:rsidRPr="00D22CB7">
        <w:rPr>
          <w:color w:val="000000" w:themeColor="text1"/>
          <w:sz w:val="28"/>
          <w:szCs w:val="28"/>
        </w:rPr>
        <w:t xml:space="preserve"> которого осуществляется </w:t>
      </w:r>
      <w:r w:rsidR="00B04D97">
        <w:rPr>
          <w:color w:val="000000" w:themeColor="text1"/>
          <w:sz w:val="28"/>
          <w:szCs w:val="28"/>
        </w:rPr>
        <w:br/>
      </w:r>
      <w:r w:rsidRPr="00D22CB7">
        <w:rPr>
          <w:color w:val="000000" w:themeColor="text1"/>
          <w:sz w:val="28"/>
          <w:szCs w:val="28"/>
        </w:rPr>
        <w:t>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w:t>
      </w:r>
    </w:p>
    <w:p w:rsidR="00AD11DC" w:rsidRPr="00D22CB7" w:rsidRDefault="00AD11DC" w:rsidP="00B04D97">
      <w:pPr>
        <w:widowControl w:val="0"/>
        <w:autoSpaceDE w:val="0"/>
        <w:autoSpaceDN w:val="0"/>
        <w:adjustRightInd w:val="0"/>
        <w:spacing w:line="276" w:lineRule="auto"/>
        <w:ind w:firstLine="737"/>
        <w:jc w:val="both"/>
        <w:rPr>
          <w:color w:val="000000" w:themeColor="text1"/>
          <w:sz w:val="28"/>
          <w:szCs w:val="28"/>
        </w:rPr>
      </w:pPr>
      <w:proofErr w:type="gramStart"/>
      <w:r w:rsidRPr="00D22CB7">
        <w:rPr>
          <w:color w:val="000000" w:themeColor="text1"/>
          <w:sz w:val="28"/>
          <w:szCs w:val="28"/>
        </w:rPr>
        <w:t>в) заключение соглашения о предоставлении субсидии в соответстви</w:t>
      </w:r>
      <w:r w:rsidR="00B04D97">
        <w:rPr>
          <w:color w:val="000000" w:themeColor="text1"/>
          <w:sz w:val="28"/>
          <w:szCs w:val="28"/>
        </w:rPr>
        <w:t>и с </w:t>
      </w:r>
      <w:r w:rsidRPr="00D22CB7">
        <w:rPr>
          <w:color w:val="000000" w:themeColor="text1"/>
          <w:sz w:val="28"/>
          <w:szCs w:val="28"/>
        </w:rPr>
        <w:t xml:space="preserve">пунктом 10 Правил формирования, предоставления и распределения субсидий </w:t>
      </w:r>
      <w:r w:rsidR="00B04D97">
        <w:rPr>
          <w:color w:val="000000" w:themeColor="text1"/>
          <w:sz w:val="28"/>
          <w:szCs w:val="28"/>
        </w:rPr>
        <w:br/>
      </w:r>
      <w:r w:rsidRPr="00D22CB7">
        <w:rPr>
          <w:color w:val="000000" w:themeColor="text1"/>
          <w:sz w:val="28"/>
          <w:szCs w:val="28"/>
        </w:rPr>
        <w:t xml:space="preserve">из федерального бюджета бюджетам субъектов Российской Федерации, утвержденных постановлением Правительства Российской Федерации </w:t>
      </w:r>
      <w:r w:rsidR="00B04D97">
        <w:rPr>
          <w:color w:val="000000" w:themeColor="text1"/>
          <w:sz w:val="28"/>
          <w:szCs w:val="28"/>
        </w:rPr>
        <w:br/>
      </w:r>
      <w:r w:rsidRPr="00D22CB7">
        <w:rPr>
          <w:color w:val="000000" w:themeColor="text1"/>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AD11DC" w:rsidRPr="00957CC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7. </w:t>
      </w:r>
      <w:r w:rsidR="00AD11DC" w:rsidRPr="00957CC7">
        <w:rPr>
          <w:color w:val="000000" w:themeColor="text1"/>
          <w:sz w:val="28"/>
          <w:szCs w:val="28"/>
        </w:rPr>
        <w:t>Уполномоченный высшим органом государственной власти субъекта Российской Федерации исполнительный орган государственной власти субъекта Российской Федерации предоставляет в Министерство здравоохранения Российской Федерации не позднее 15-го календарного дня по окончании отчетного квартала отчет об осуществлении расходов бюджета субъекта Российской Федерации, источником финансового обеспечения которых является субсидия.</w:t>
      </w:r>
    </w:p>
    <w:p w:rsidR="00AD11DC" w:rsidRPr="00957CC7" w:rsidRDefault="00D22CB7" w:rsidP="00B04D97">
      <w:pPr>
        <w:widowControl w:val="0"/>
        <w:autoSpaceDE w:val="0"/>
        <w:autoSpaceDN w:val="0"/>
        <w:adjustRightInd w:val="0"/>
        <w:spacing w:line="276" w:lineRule="auto"/>
        <w:ind w:firstLine="737"/>
        <w:jc w:val="both"/>
        <w:rPr>
          <w:color w:val="000000" w:themeColor="text1"/>
          <w:sz w:val="28"/>
          <w:szCs w:val="28"/>
        </w:rPr>
      </w:pPr>
      <w:r>
        <w:rPr>
          <w:color w:val="000000" w:themeColor="text1"/>
          <w:sz w:val="28"/>
          <w:szCs w:val="28"/>
        </w:rPr>
        <w:t>8. </w:t>
      </w:r>
      <w:proofErr w:type="gramStart"/>
      <w:r w:rsidR="00AD11DC" w:rsidRPr="00957CC7">
        <w:rPr>
          <w:color w:val="000000" w:themeColor="text1"/>
          <w:sz w:val="28"/>
          <w:szCs w:val="28"/>
        </w:rPr>
        <w:t>Размер субсидии, предоставляемой субъекту Российской Федерации рассчитывается с учетом предельного уровня софинансирования расходных обязательств субъектов Российской Федерации в соответствии с пунктом 13 (1.1) Правил формирования, предоставления и распределения субсидий, и не превышает запрошенный субъектом Российской Федерации объем средств из федерального бюджета, подтвержденный финансово-экономическим обоснованием, направленным высшим органом государственной власти субъекта Российской Федерации в адрес Министерства здравоохранения Российской Федерации.</w:t>
      </w:r>
      <w:proofErr w:type="gramEnd"/>
    </w:p>
    <w:p w:rsidR="00AD11DC" w:rsidRPr="00DA717F" w:rsidRDefault="00AD11DC" w:rsidP="00B04D97">
      <w:pPr>
        <w:autoSpaceDE w:val="0"/>
        <w:autoSpaceDN w:val="0"/>
        <w:adjustRightInd w:val="0"/>
        <w:spacing w:line="276" w:lineRule="auto"/>
        <w:ind w:firstLine="540"/>
        <w:contextualSpacing/>
        <w:jc w:val="both"/>
        <w:rPr>
          <w:color w:val="000000" w:themeColor="text1"/>
          <w:sz w:val="28"/>
          <w:szCs w:val="28"/>
        </w:rPr>
      </w:pPr>
      <w:r w:rsidRPr="00DA717F">
        <w:rPr>
          <w:color w:val="000000" w:themeColor="text1"/>
          <w:sz w:val="28"/>
          <w:szCs w:val="28"/>
        </w:rPr>
        <w:t xml:space="preserve">Размер субсидии, предоставляемой бюджету </w:t>
      </w:r>
      <w:proofErr w:type="spellStart"/>
      <w:r w:rsidRPr="00DA717F">
        <w:rPr>
          <w:color w:val="000000" w:themeColor="text1"/>
          <w:sz w:val="28"/>
          <w:szCs w:val="28"/>
          <w:lang w:val="en-US"/>
        </w:rPr>
        <w:t>i</w:t>
      </w:r>
      <w:proofErr w:type="spellEnd"/>
      <w:r w:rsidRPr="00DA717F">
        <w:rPr>
          <w:color w:val="000000" w:themeColor="text1"/>
          <w:sz w:val="28"/>
          <w:szCs w:val="28"/>
        </w:rPr>
        <w:t>-го субъекта Российской Федерации</w:t>
      </w:r>
      <w:proofErr w:type="gramStart"/>
      <w:r w:rsidRPr="00DA717F">
        <w:rPr>
          <w:color w:val="000000" w:themeColor="text1"/>
          <w:sz w:val="28"/>
          <w:szCs w:val="28"/>
        </w:rPr>
        <w:t xml:space="preserve">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i</m:t>
            </m:r>
          </m:sub>
        </m:sSub>
      </m:oMath>
      <w:r w:rsidRPr="00DA717F">
        <w:rPr>
          <w:color w:val="000000" w:themeColor="text1"/>
          <w:sz w:val="28"/>
          <w:szCs w:val="28"/>
        </w:rPr>
        <w:t xml:space="preserve">), </w:t>
      </w:r>
      <w:proofErr w:type="gramEnd"/>
      <w:r w:rsidRPr="00DA717F">
        <w:rPr>
          <w:color w:val="000000" w:themeColor="text1"/>
          <w:sz w:val="28"/>
          <w:szCs w:val="28"/>
        </w:rPr>
        <w:t>определяется по формуле:</w:t>
      </w:r>
    </w:p>
    <w:p w:rsidR="00AD11DC" w:rsidRPr="00B04D97" w:rsidRDefault="00AD11DC" w:rsidP="00B04D97">
      <w:pPr>
        <w:spacing w:after="240" w:line="276" w:lineRule="auto"/>
        <w:ind w:left="-851" w:right="-850"/>
        <w:rPr>
          <w:rFonts w:ascii="Calibri" w:eastAsiaTheme="minorEastAsia" w:hAnsi="Calibri"/>
          <w:color w:val="000000" w:themeColor="text1"/>
          <w:sz w:val="19"/>
          <w:szCs w:val="19"/>
        </w:rPr>
      </w:pPr>
      <w:r w:rsidRPr="00DA717F">
        <w:rPr>
          <w:rFonts w:ascii="Calibri" w:eastAsiaTheme="minorEastAsia" w:hAnsi="Calibri"/>
          <w:color w:val="000000" w:themeColor="text1"/>
          <w:sz w:val="28"/>
          <w:szCs w:val="28"/>
        </w:rPr>
        <w:br/>
      </w:r>
      <m:oMathPara>
        <m:oMathParaPr>
          <m:jc m:val="center"/>
        </m:oMathParaPr>
        <m:oMath>
          <m:sSub>
            <m:sSubPr>
              <m:ctrlPr>
                <w:rPr>
                  <w:rFonts w:ascii="Cambria Math" w:hAnsi="Cambria Math"/>
                  <w:i/>
                  <w:color w:val="000000" w:themeColor="text1"/>
                  <w:sz w:val="19"/>
                  <w:szCs w:val="19"/>
                </w:rPr>
              </m:ctrlPr>
            </m:sSubPr>
            <m:e>
              <m:r>
                <w:rPr>
                  <w:rFonts w:ascii="Cambria Math" w:hAnsi="Cambria Math"/>
                  <w:color w:val="000000" w:themeColor="text1"/>
                  <w:sz w:val="19"/>
                  <w:szCs w:val="19"/>
                </w:rPr>
                <m:t>S</m:t>
              </m:r>
            </m:e>
            <m:sub>
              <m:r>
                <w:rPr>
                  <w:rFonts w:ascii="Cambria Math" w:hAnsi="Cambria Math"/>
                  <w:color w:val="000000" w:themeColor="text1"/>
                  <w:sz w:val="19"/>
                  <w:szCs w:val="19"/>
                </w:rPr>
                <m:t>i</m:t>
              </m:r>
            </m:sub>
          </m:sSub>
          <m:r>
            <w:rPr>
              <w:rFonts w:ascii="Cambria Math" w:hAnsi="Cambria Math"/>
              <w:color w:val="000000" w:themeColor="text1"/>
              <w:sz w:val="19"/>
              <w:szCs w:val="19"/>
            </w:rPr>
            <m:t>=(</m:t>
          </m:r>
          <m:sSub>
            <m:sSubPr>
              <m:ctrlPr>
                <w:rPr>
                  <w:rFonts w:ascii="Cambria Math" w:hAnsi="Cambria Math"/>
                  <w:i/>
                  <w:color w:val="000000" w:themeColor="text1"/>
                  <w:sz w:val="19"/>
                  <w:szCs w:val="19"/>
                </w:rPr>
              </m:ctrlPr>
            </m:sSubPr>
            <m:e>
              <m:r>
                <w:rPr>
                  <w:rFonts w:ascii="Cambria Math" w:hAnsi="Cambria Math"/>
                  <w:color w:val="000000" w:themeColor="text1"/>
                  <w:sz w:val="19"/>
                  <w:szCs w:val="19"/>
                </w:rPr>
                <m:t>S</m:t>
              </m:r>
            </m:e>
            <m:sub>
              <m:r>
                <w:rPr>
                  <w:rFonts w:ascii="Cambria Math" w:hAnsi="Cambria Math"/>
                  <w:color w:val="000000" w:themeColor="text1"/>
                  <w:sz w:val="19"/>
                  <w:szCs w:val="19"/>
                </w:rPr>
                <m:t>общ</m:t>
              </m:r>
            </m:sub>
          </m:sSub>
          <m:r>
            <w:rPr>
              <w:rFonts w:ascii="Cambria Math" w:hAnsi="Cambria Math"/>
              <w:color w:val="000000" w:themeColor="text1"/>
              <w:sz w:val="19"/>
              <w:szCs w:val="19"/>
            </w:rPr>
            <m:t>*</m:t>
          </m:r>
          <m:sSub>
            <m:sSubPr>
              <m:ctrlPr>
                <w:rPr>
                  <w:rFonts w:ascii="Cambria Math" w:hAnsi="Cambria Math"/>
                  <w:i/>
                  <w:color w:val="000000" w:themeColor="text1"/>
                  <w:sz w:val="19"/>
                  <w:szCs w:val="19"/>
                </w:rPr>
              </m:ctrlPr>
            </m:sSubPr>
            <m:e>
              <m:r>
                <w:rPr>
                  <w:rFonts w:ascii="Cambria Math" w:hAnsi="Cambria Math"/>
                  <w:color w:val="000000" w:themeColor="text1"/>
                  <w:sz w:val="19"/>
                  <w:szCs w:val="19"/>
                </w:rPr>
                <m:t>K</m:t>
              </m:r>
            </m:e>
            <m:sub>
              <m:r>
                <w:rPr>
                  <w:rFonts w:ascii="Cambria Math" w:hAnsi="Cambria Math"/>
                  <w:color w:val="000000" w:themeColor="text1"/>
                  <w:sz w:val="19"/>
                  <w:szCs w:val="19"/>
                </w:rPr>
                <m:t>эр</m:t>
              </m:r>
              <m:r>
                <w:rPr>
                  <w:rFonts w:ascii="Cambria Math" w:hAnsi="Cambria Math"/>
                  <w:color w:val="000000" w:themeColor="text1"/>
                  <w:sz w:val="19"/>
                  <w:szCs w:val="19"/>
                  <w:lang w:val="en-US"/>
                </w:rPr>
                <m:t>i</m:t>
              </m:r>
            </m:sub>
          </m:sSub>
          <m:r>
            <w:rPr>
              <w:rFonts w:ascii="Cambria Math" w:hAnsi="Cambria Math"/>
              <w:color w:val="000000" w:themeColor="text1"/>
              <w:sz w:val="19"/>
              <w:szCs w:val="19"/>
            </w:rPr>
            <m:t>*</m:t>
          </m:r>
          <m:d>
            <m:dPr>
              <m:ctrlPr>
                <w:rPr>
                  <w:rFonts w:ascii="Cambria Math" w:hAnsi="Cambria Math"/>
                  <w:i/>
                  <w:color w:val="000000" w:themeColor="text1"/>
                  <w:sz w:val="19"/>
                  <w:szCs w:val="19"/>
                </w:rPr>
              </m:ctrlPr>
            </m:dPr>
            <m:e>
              <m:f>
                <m:fPr>
                  <m:ctrlPr>
                    <w:rPr>
                      <w:rFonts w:ascii="Cambria Math" w:hAnsi="Cambria Math"/>
                      <w:i/>
                      <w:color w:val="000000" w:themeColor="text1"/>
                      <w:sz w:val="19"/>
                      <w:szCs w:val="19"/>
                    </w:rPr>
                  </m:ctrlPr>
                </m:fPr>
                <m:num>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K</m:t>
                      </m:r>
                    </m:e>
                    <m:sub>
                      <m:r>
                        <w:rPr>
                          <w:rFonts w:ascii="Cambria Math" w:hAnsi="Cambria Math" w:cs="Cambria Math"/>
                          <w:color w:val="000000" w:themeColor="text1"/>
                          <w:sz w:val="19"/>
                          <w:szCs w:val="19"/>
                        </w:rPr>
                        <m:t>чн</m:t>
                      </m:r>
                      <m:r>
                        <w:rPr>
                          <w:rFonts w:ascii="Cambria Math" w:hAnsi="Cambria Math" w:cs="Cambria Math"/>
                          <w:color w:val="000000" w:themeColor="text1"/>
                          <w:sz w:val="19"/>
                          <w:szCs w:val="19"/>
                          <w:lang w:val="en-US"/>
                        </w:rPr>
                        <m:t>i</m:t>
                      </m:r>
                    </m:sub>
                  </m:sSub>
                  <m:r>
                    <w:rPr>
                      <w:rFonts w:ascii="Cambria Math" w:hAnsi="Cambria Math" w:cs="Cambria Math"/>
                      <w:color w:val="000000" w:themeColor="text1"/>
                      <w:sz w:val="19"/>
                      <w:szCs w:val="19"/>
                    </w:rPr>
                    <m:t>*H</m:t>
                  </m:r>
                </m:num>
                <m:den>
                  <m:nary>
                    <m:naryPr>
                      <m:chr m:val="∑"/>
                      <m:limLoc m:val="subSup"/>
                      <m:ctrlPr>
                        <w:rPr>
                          <w:rFonts w:ascii="Cambria Math" w:hAnsi="Cambria Math" w:cs="Cambria Math"/>
                          <w:i/>
                          <w:color w:val="000000" w:themeColor="text1"/>
                          <w:sz w:val="19"/>
                          <w:szCs w:val="19"/>
                        </w:rPr>
                      </m:ctrlPr>
                    </m:naryPr>
                    <m:sub>
                      <m:r>
                        <w:rPr>
                          <w:rFonts w:ascii="Cambria Math" w:hAnsi="Cambria Math" w:cs="Cambria Math"/>
                          <w:color w:val="000000" w:themeColor="text1"/>
                          <w:sz w:val="19"/>
                          <w:szCs w:val="19"/>
                        </w:rPr>
                        <m:t>i=1</m:t>
                      </m:r>
                    </m:sub>
                    <m:sup>
                      <m:r>
                        <w:rPr>
                          <w:rFonts w:ascii="Cambria Math" w:hAnsi="Cambria Math" w:cs="Cambria Math"/>
                          <w:color w:val="000000" w:themeColor="text1"/>
                          <w:sz w:val="19"/>
                          <w:szCs w:val="19"/>
                        </w:rPr>
                        <m:t>n</m:t>
                      </m:r>
                    </m:sup>
                    <m:e>
                      <m:d>
                        <m:dPr>
                          <m:ctrlPr>
                            <w:rPr>
                              <w:rFonts w:ascii="Cambria Math" w:hAnsi="Cambria Math" w:cs="Cambria Math"/>
                              <w:i/>
                              <w:color w:val="000000" w:themeColor="text1"/>
                              <w:sz w:val="19"/>
                              <w:szCs w:val="19"/>
                            </w:rPr>
                          </m:ctrlPr>
                        </m:dPr>
                        <m:e>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K</m:t>
                              </m:r>
                            </m:e>
                            <m:sub>
                              <m:r>
                                <w:rPr>
                                  <w:rFonts w:ascii="Cambria Math" w:hAnsi="Cambria Math" w:cs="Cambria Math"/>
                                  <w:color w:val="000000" w:themeColor="text1"/>
                                  <w:sz w:val="19"/>
                                  <w:szCs w:val="19"/>
                                </w:rPr>
                                <m:t>чн</m:t>
                              </m:r>
                              <m:r>
                                <w:rPr>
                                  <w:rFonts w:ascii="Cambria Math" w:hAnsi="Cambria Math" w:cs="Cambria Math"/>
                                  <w:color w:val="000000" w:themeColor="text1"/>
                                  <w:sz w:val="19"/>
                                  <w:szCs w:val="19"/>
                                  <w:lang w:val="en-US"/>
                                </w:rPr>
                                <m:t>i</m:t>
                              </m:r>
                            </m:sub>
                          </m:sSub>
                          <m:r>
                            <w:rPr>
                              <w:rFonts w:ascii="Cambria Math" w:hAnsi="Cambria Math" w:cs="Cambria Math"/>
                              <w:color w:val="000000" w:themeColor="text1"/>
                              <w:sz w:val="19"/>
                              <w:szCs w:val="19"/>
                            </w:rPr>
                            <m:t>*</m:t>
                          </m:r>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K</m:t>
                              </m:r>
                            </m:e>
                            <m:sub>
                              <m:r>
                                <w:rPr>
                                  <w:rFonts w:ascii="Cambria Math" w:hAnsi="Cambria Math" w:cs="Cambria Math"/>
                                  <w:color w:val="000000" w:themeColor="text1"/>
                                  <w:sz w:val="19"/>
                                  <w:szCs w:val="19"/>
                                </w:rPr>
                                <m:t>эр</m:t>
                              </m:r>
                              <m:r>
                                <w:rPr>
                                  <w:rFonts w:ascii="Cambria Math" w:hAnsi="Cambria Math" w:cs="Cambria Math"/>
                                  <w:color w:val="000000" w:themeColor="text1"/>
                                  <w:sz w:val="19"/>
                                  <w:szCs w:val="19"/>
                                  <w:lang w:val="en-US"/>
                                </w:rPr>
                                <m:t>i</m:t>
                              </m:r>
                            </m:sub>
                          </m:sSub>
                        </m:e>
                      </m:d>
                    </m:e>
                  </m:nary>
                </m:den>
              </m:f>
              <m:r>
                <w:rPr>
                  <w:rFonts w:ascii="Cambria Math" w:hAnsi="Cambria Math"/>
                  <w:color w:val="000000" w:themeColor="text1"/>
                  <w:sz w:val="19"/>
                  <w:szCs w:val="19"/>
                </w:rPr>
                <m:t>+</m:t>
              </m:r>
              <m:f>
                <m:fPr>
                  <m:ctrlPr>
                    <w:rPr>
                      <w:rFonts w:ascii="Cambria Math" w:hAnsi="Cambria Math"/>
                      <w:i/>
                      <w:color w:val="000000" w:themeColor="text1"/>
                      <w:sz w:val="19"/>
                      <w:szCs w:val="19"/>
                    </w:rPr>
                  </m:ctrlPr>
                </m:fPr>
                <m:num>
                  <m:f>
                    <m:fPr>
                      <m:type m:val="skw"/>
                      <m:ctrlPr>
                        <w:rPr>
                          <w:rFonts w:ascii="Cambria Math" w:hAnsi="Cambria Math" w:cs="Cambria Math"/>
                          <w:i/>
                          <w:color w:val="000000" w:themeColor="text1"/>
                          <w:sz w:val="19"/>
                          <w:szCs w:val="19"/>
                        </w:rPr>
                      </m:ctrlPr>
                    </m:fPr>
                    <m:num>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V</m:t>
                          </m:r>
                        </m:e>
                        <m:sub>
                          <m:r>
                            <w:rPr>
                              <w:rFonts w:ascii="Cambria Math" w:hAnsi="Cambria Math" w:cs="Cambria Math"/>
                              <w:color w:val="000000" w:themeColor="text1"/>
                              <w:sz w:val="19"/>
                              <w:szCs w:val="19"/>
                            </w:rPr>
                            <m:t>i</m:t>
                          </m:r>
                        </m:sub>
                      </m:sSub>
                    </m:num>
                    <m:den>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P</m:t>
                          </m:r>
                        </m:e>
                        <m:sub>
                          <m:r>
                            <w:rPr>
                              <w:rFonts w:ascii="Cambria Math" w:hAnsi="Cambria Math" w:cs="Cambria Math"/>
                              <w:color w:val="000000" w:themeColor="text1"/>
                              <w:sz w:val="19"/>
                              <w:szCs w:val="19"/>
                            </w:rPr>
                            <m:t>пкi</m:t>
                          </m:r>
                        </m:sub>
                      </m:sSub>
                    </m:den>
                  </m:f>
                  <m:r>
                    <w:rPr>
                      <w:rFonts w:ascii="Cambria Math" w:hAnsi="Cambria Math" w:cs="Cambria Math"/>
                      <w:color w:val="000000" w:themeColor="text1"/>
                      <w:sz w:val="19"/>
                      <w:szCs w:val="19"/>
                    </w:rPr>
                    <m:t>*M</m:t>
                  </m:r>
                </m:num>
                <m:den>
                  <m:nary>
                    <m:naryPr>
                      <m:chr m:val="∑"/>
                      <m:limLoc m:val="undOvr"/>
                      <m:ctrlPr>
                        <w:rPr>
                          <w:rFonts w:ascii="Cambria Math" w:hAnsi="Cambria Math" w:cs="Cambria Math"/>
                          <w:i/>
                          <w:color w:val="000000" w:themeColor="text1"/>
                          <w:sz w:val="19"/>
                          <w:szCs w:val="19"/>
                        </w:rPr>
                      </m:ctrlPr>
                    </m:naryPr>
                    <m:sub>
                      <m:r>
                        <w:rPr>
                          <w:rFonts w:ascii="Cambria Math" w:hAnsi="Cambria Math" w:cs="Cambria Math"/>
                          <w:color w:val="000000" w:themeColor="text1"/>
                          <w:sz w:val="19"/>
                          <w:szCs w:val="19"/>
                        </w:rPr>
                        <m:t>i=1</m:t>
                      </m:r>
                    </m:sub>
                    <m:sup>
                      <m:r>
                        <w:rPr>
                          <w:rFonts w:ascii="Cambria Math" w:hAnsi="Cambria Math" w:cs="Cambria Math"/>
                          <w:color w:val="000000" w:themeColor="text1"/>
                          <w:sz w:val="19"/>
                          <w:szCs w:val="19"/>
                        </w:rPr>
                        <m:t>n</m:t>
                      </m:r>
                    </m:sup>
                    <m:e>
                      <m:d>
                        <m:dPr>
                          <m:ctrlPr>
                            <w:rPr>
                              <w:rFonts w:ascii="Cambria Math" w:hAnsi="Cambria Math" w:cs="Cambria Math"/>
                              <w:i/>
                              <w:color w:val="000000" w:themeColor="text1"/>
                              <w:sz w:val="19"/>
                              <w:szCs w:val="19"/>
                            </w:rPr>
                          </m:ctrlPr>
                        </m:dPr>
                        <m:e>
                          <m:f>
                            <m:fPr>
                              <m:type m:val="skw"/>
                              <m:ctrlPr>
                                <w:rPr>
                                  <w:rFonts w:ascii="Cambria Math" w:hAnsi="Cambria Math" w:cs="Cambria Math"/>
                                  <w:i/>
                                  <w:color w:val="000000" w:themeColor="text1"/>
                                  <w:sz w:val="19"/>
                                  <w:szCs w:val="19"/>
                                </w:rPr>
                              </m:ctrlPr>
                            </m:fPr>
                            <m:num>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V</m:t>
                                  </m:r>
                                </m:e>
                                <m:sub>
                                  <m:r>
                                    <w:rPr>
                                      <w:rFonts w:ascii="Cambria Math" w:hAnsi="Cambria Math" w:cs="Cambria Math"/>
                                      <w:color w:val="000000" w:themeColor="text1"/>
                                      <w:sz w:val="19"/>
                                      <w:szCs w:val="19"/>
                                    </w:rPr>
                                    <m:t>i</m:t>
                                  </m:r>
                                </m:sub>
                              </m:sSub>
                            </m:num>
                            <m:den>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P</m:t>
                                  </m:r>
                                </m:e>
                                <m:sub>
                                  <m:r>
                                    <w:rPr>
                                      <w:rFonts w:ascii="Cambria Math" w:hAnsi="Cambria Math" w:cs="Cambria Math"/>
                                      <w:color w:val="000000" w:themeColor="text1"/>
                                      <w:sz w:val="19"/>
                                      <w:szCs w:val="19"/>
                                    </w:rPr>
                                    <m:t>пкi</m:t>
                                  </m:r>
                                </m:sub>
                              </m:sSub>
                            </m:den>
                          </m:f>
                          <m:r>
                            <w:rPr>
                              <w:rFonts w:ascii="Cambria Math" w:hAnsi="Cambria Math" w:cs="Cambria Math"/>
                              <w:color w:val="000000" w:themeColor="text1"/>
                              <w:sz w:val="19"/>
                              <w:szCs w:val="19"/>
                            </w:rPr>
                            <m:t>*</m:t>
                          </m:r>
                          <m:sSub>
                            <m:sSubPr>
                              <m:ctrlPr>
                                <w:rPr>
                                  <w:rFonts w:ascii="Cambria Math" w:hAnsi="Cambria Math"/>
                                  <w:i/>
                                  <w:color w:val="000000" w:themeColor="text1"/>
                                  <w:sz w:val="19"/>
                                  <w:szCs w:val="19"/>
                                </w:rPr>
                              </m:ctrlPr>
                            </m:sSubPr>
                            <m:e>
                              <m:r>
                                <w:rPr>
                                  <w:rFonts w:ascii="Cambria Math" w:hAnsi="Cambria Math"/>
                                  <w:color w:val="000000" w:themeColor="text1"/>
                                  <w:sz w:val="19"/>
                                  <w:szCs w:val="19"/>
                                </w:rPr>
                                <m:t>K</m:t>
                              </m:r>
                            </m:e>
                            <m:sub>
                              <m:r>
                                <w:rPr>
                                  <w:rFonts w:ascii="Cambria Math" w:hAnsi="Cambria Math"/>
                                  <w:color w:val="000000" w:themeColor="text1"/>
                                  <w:sz w:val="19"/>
                                  <w:szCs w:val="19"/>
                                </w:rPr>
                                <m:t>эр</m:t>
                              </m:r>
                              <m:r>
                                <w:rPr>
                                  <w:rFonts w:ascii="Cambria Math" w:hAnsi="Cambria Math"/>
                                  <w:color w:val="000000" w:themeColor="text1"/>
                                  <w:sz w:val="19"/>
                                  <w:szCs w:val="19"/>
                                  <w:lang w:val="en-US"/>
                                </w:rPr>
                                <m:t>i</m:t>
                              </m:r>
                            </m:sub>
                          </m:sSub>
                        </m:e>
                      </m:d>
                    </m:e>
                  </m:nary>
                </m:den>
              </m:f>
              <m:r>
                <w:rPr>
                  <w:rFonts w:ascii="Cambria Math" w:hAnsi="Cambria Math"/>
                  <w:color w:val="000000" w:themeColor="text1"/>
                  <w:sz w:val="19"/>
                  <w:szCs w:val="19"/>
                </w:rPr>
                <m:t xml:space="preserve"> </m:t>
              </m:r>
            </m:e>
          </m:d>
          <m:r>
            <w:rPr>
              <w:rFonts w:ascii="Cambria Math" w:hAnsi="Cambria Math"/>
              <w:color w:val="000000" w:themeColor="text1"/>
              <w:sz w:val="19"/>
              <w:szCs w:val="19"/>
            </w:rPr>
            <m:t>+</m:t>
          </m:r>
          <m:sSub>
            <m:sSubPr>
              <m:ctrlPr>
                <w:rPr>
                  <w:rFonts w:ascii="Cambria Math" w:hAnsi="Cambria Math"/>
                  <w:i/>
                  <w:color w:val="000000" w:themeColor="text1"/>
                  <w:sz w:val="19"/>
                  <w:szCs w:val="19"/>
                </w:rPr>
              </m:ctrlPr>
            </m:sSubPr>
            <m:e>
              <m:r>
                <w:rPr>
                  <w:rFonts w:ascii="Cambria Math" w:hAnsi="Cambria Math"/>
                  <w:color w:val="000000" w:themeColor="text1"/>
                  <w:sz w:val="19"/>
                  <w:szCs w:val="19"/>
                </w:rPr>
                <m:t>S</m:t>
              </m:r>
            </m:e>
            <m:sub>
              <m:r>
                <w:rPr>
                  <w:rFonts w:ascii="Cambria Math" w:hAnsi="Cambria Math"/>
                  <w:color w:val="000000" w:themeColor="text1"/>
                  <w:sz w:val="19"/>
                  <w:szCs w:val="19"/>
                </w:rPr>
                <m:t>общ</m:t>
              </m:r>
            </m:sub>
          </m:sSub>
          <m:r>
            <w:rPr>
              <w:rFonts w:ascii="Cambria Math" w:hAnsi="Cambria Math"/>
              <w:color w:val="000000" w:themeColor="text1"/>
              <w:sz w:val="19"/>
              <w:szCs w:val="19"/>
            </w:rPr>
            <m:t>*</m:t>
          </m:r>
          <m:f>
            <m:fPr>
              <m:ctrlPr>
                <w:rPr>
                  <w:rFonts w:ascii="Cambria Math" w:hAnsi="Cambria Math"/>
                  <w:i/>
                  <w:color w:val="000000" w:themeColor="text1"/>
                  <w:sz w:val="19"/>
                  <w:szCs w:val="19"/>
                </w:rPr>
              </m:ctrlPr>
            </m:fPr>
            <m:num>
              <m:r>
                <w:rPr>
                  <w:rFonts w:ascii="Cambria Math" w:hAnsi="Cambria Math"/>
                  <w:color w:val="000000" w:themeColor="text1"/>
                  <w:sz w:val="19"/>
                  <w:szCs w:val="19"/>
                </w:rPr>
                <m:t>1-</m:t>
              </m:r>
              <m:sSub>
                <m:sSubPr>
                  <m:ctrlPr>
                    <w:rPr>
                      <w:rFonts w:ascii="Cambria Math" w:hAnsi="Cambria Math"/>
                      <w:i/>
                      <w:color w:val="000000" w:themeColor="text1"/>
                      <w:sz w:val="19"/>
                      <w:szCs w:val="19"/>
                    </w:rPr>
                  </m:ctrlPr>
                </m:sSubPr>
                <m:e>
                  <m:r>
                    <w:rPr>
                      <w:rFonts w:ascii="Cambria Math" w:hAnsi="Cambria Math"/>
                      <w:color w:val="000000" w:themeColor="text1"/>
                      <w:sz w:val="19"/>
                      <w:szCs w:val="19"/>
                      <w:lang w:val="en-US"/>
                    </w:rPr>
                    <m:t>L</m:t>
                  </m:r>
                </m:e>
                <m:sub>
                  <m:r>
                    <w:rPr>
                      <w:rFonts w:ascii="Cambria Math" w:hAnsi="Cambria Math"/>
                      <w:color w:val="000000" w:themeColor="text1"/>
                      <w:sz w:val="19"/>
                      <w:szCs w:val="19"/>
                    </w:rPr>
                    <m:t>i</m:t>
                  </m:r>
                </m:sub>
              </m:sSub>
            </m:num>
            <m:den>
              <m:sSub>
                <m:sSubPr>
                  <m:ctrlPr>
                    <w:rPr>
                      <w:rFonts w:ascii="Cambria Math" w:hAnsi="Cambria Math"/>
                      <w:i/>
                      <w:color w:val="000000" w:themeColor="text1"/>
                      <w:sz w:val="19"/>
                      <w:szCs w:val="19"/>
                    </w:rPr>
                  </m:ctrlPr>
                </m:sSubPr>
                <m:e>
                  <m:r>
                    <w:rPr>
                      <w:rFonts w:ascii="Cambria Math" w:hAnsi="Cambria Math"/>
                      <w:color w:val="000000" w:themeColor="text1"/>
                      <w:sz w:val="19"/>
                      <w:szCs w:val="19"/>
                      <w:lang w:val="en-US"/>
                    </w:rPr>
                    <m:t>L</m:t>
                  </m:r>
                </m:e>
                <m:sub>
                  <m:r>
                    <w:rPr>
                      <w:rFonts w:ascii="Cambria Math" w:hAnsi="Cambria Math"/>
                      <w:color w:val="000000" w:themeColor="text1"/>
                      <w:sz w:val="19"/>
                      <w:szCs w:val="19"/>
                    </w:rPr>
                    <m:t>i</m:t>
                  </m:r>
                </m:sub>
              </m:sSub>
            </m:den>
          </m:f>
          <m:r>
            <w:rPr>
              <w:rFonts w:ascii="Cambria Math" w:hAnsi="Cambria Math"/>
              <w:color w:val="000000" w:themeColor="text1"/>
              <w:sz w:val="19"/>
              <w:szCs w:val="19"/>
            </w:rPr>
            <m:t>*</m:t>
          </m:r>
          <m:d>
            <m:dPr>
              <m:ctrlPr>
                <w:rPr>
                  <w:rFonts w:ascii="Cambria Math" w:hAnsi="Cambria Math"/>
                  <w:i/>
                  <w:color w:val="000000" w:themeColor="text1"/>
                  <w:sz w:val="19"/>
                  <w:szCs w:val="19"/>
                </w:rPr>
              </m:ctrlPr>
            </m:dPr>
            <m:e>
              <m:f>
                <m:fPr>
                  <m:ctrlPr>
                    <w:rPr>
                      <w:rFonts w:ascii="Cambria Math" w:hAnsi="Cambria Math"/>
                      <w:i/>
                      <w:color w:val="000000" w:themeColor="text1"/>
                      <w:sz w:val="19"/>
                      <w:szCs w:val="19"/>
                    </w:rPr>
                  </m:ctrlPr>
                </m:fPr>
                <m:num>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K</m:t>
                      </m:r>
                    </m:e>
                    <m:sub>
                      <m:r>
                        <w:rPr>
                          <w:rFonts w:ascii="Cambria Math" w:hAnsi="Cambria Math" w:cs="Cambria Math"/>
                          <w:color w:val="000000" w:themeColor="text1"/>
                          <w:sz w:val="19"/>
                          <w:szCs w:val="19"/>
                        </w:rPr>
                        <m:t>чн</m:t>
                      </m:r>
                      <m:r>
                        <w:rPr>
                          <w:rFonts w:ascii="Cambria Math" w:hAnsi="Cambria Math" w:cs="Cambria Math"/>
                          <w:color w:val="000000" w:themeColor="text1"/>
                          <w:sz w:val="19"/>
                          <w:szCs w:val="19"/>
                          <w:lang w:val="en-US"/>
                        </w:rPr>
                        <m:t>i</m:t>
                      </m:r>
                    </m:sub>
                  </m:sSub>
                  <m:r>
                    <w:rPr>
                      <w:rFonts w:ascii="Cambria Math" w:hAnsi="Cambria Math" w:cs="Cambria Math"/>
                      <w:color w:val="000000" w:themeColor="text1"/>
                      <w:sz w:val="19"/>
                      <w:szCs w:val="19"/>
                    </w:rPr>
                    <m:t>*H</m:t>
                  </m:r>
                </m:num>
                <m:den>
                  <m:nary>
                    <m:naryPr>
                      <m:chr m:val="∑"/>
                      <m:limLoc m:val="subSup"/>
                      <m:ctrlPr>
                        <w:rPr>
                          <w:rFonts w:ascii="Cambria Math" w:hAnsi="Cambria Math" w:cs="Cambria Math"/>
                          <w:i/>
                          <w:color w:val="000000" w:themeColor="text1"/>
                          <w:sz w:val="19"/>
                          <w:szCs w:val="19"/>
                        </w:rPr>
                      </m:ctrlPr>
                    </m:naryPr>
                    <m:sub>
                      <m:r>
                        <w:rPr>
                          <w:rFonts w:ascii="Cambria Math" w:hAnsi="Cambria Math" w:cs="Cambria Math"/>
                          <w:color w:val="000000" w:themeColor="text1"/>
                          <w:sz w:val="19"/>
                          <w:szCs w:val="19"/>
                        </w:rPr>
                        <m:t>i=1</m:t>
                      </m:r>
                    </m:sub>
                    <m:sup>
                      <m:r>
                        <w:rPr>
                          <w:rFonts w:ascii="Cambria Math" w:hAnsi="Cambria Math" w:cs="Cambria Math"/>
                          <w:color w:val="000000" w:themeColor="text1"/>
                          <w:sz w:val="19"/>
                          <w:szCs w:val="19"/>
                        </w:rPr>
                        <m:t>n</m:t>
                      </m:r>
                    </m:sup>
                    <m:e>
                      <m:d>
                        <m:dPr>
                          <m:ctrlPr>
                            <w:rPr>
                              <w:rFonts w:ascii="Cambria Math" w:hAnsi="Cambria Math" w:cs="Cambria Math"/>
                              <w:i/>
                              <w:color w:val="000000" w:themeColor="text1"/>
                              <w:sz w:val="19"/>
                              <w:szCs w:val="19"/>
                            </w:rPr>
                          </m:ctrlPr>
                        </m:dPr>
                        <m:e>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K</m:t>
                              </m:r>
                            </m:e>
                            <m:sub>
                              <m:r>
                                <w:rPr>
                                  <w:rFonts w:ascii="Cambria Math" w:hAnsi="Cambria Math" w:cs="Cambria Math"/>
                                  <w:color w:val="000000" w:themeColor="text1"/>
                                  <w:sz w:val="19"/>
                                  <w:szCs w:val="19"/>
                                </w:rPr>
                                <m:t>чн</m:t>
                              </m:r>
                              <m:r>
                                <w:rPr>
                                  <w:rFonts w:ascii="Cambria Math" w:hAnsi="Cambria Math" w:cs="Cambria Math"/>
                                  <w:color w:val="000000" w:themeColor="text1"/>
                                  <w:sz w:val="19"/>
                                  <w:szCs w:val="19"/>
                                  <w:lang w:val="en-US"/>
                                </w:rPr>
                                <m:t>i</m:t>
                              </m:r>
                            </m:sub>
                          </m:sSub>
                          <m:r>
                            <w:rPr>
                              <w:rFonts w:ascii="Cambria Math" w:hAnsi="Cambria Math" w:cs="Cambria Math"/>
                              <w:color w:val="000000" w:themeColor="text1"/>
                              <w:sz w:val="19"/>
                              <w:szCs w:val="19"/>
                            </w:rPr>
                            <m:t>*</m:t>
                          </m:r>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K</m:t>
                              </m:r>
                            </m:e>
                            <m:sub>
                              <m:r>
                                <w:rPr>
                                  <w:rFonts w:ascii="Cambria Math" w:hAnsi="Cambria Math" w:cs="Cambria Math"/>
                                  <w:color w:val="000000" w:themeColor="text1"/>
                                  <w:sz w:val="19"/>
                                  <w:szCs w:val="19"/>
                                </w:rPr>
                                <m:t>эр</m:t>
                              </m:r>
                              <m:r>
                                <w:rPr>
                                  <w:rFonts w:ascii="Cambria Math" w:hAnsi="Cambria Math" w:cs="Cambria Math"/>
                                  <w:color w:val="000000" w:themeColor="text1"/>
                                  <w:sz w:val="19"/>
                                  <w:szCs w:val="19"/>
                                  <w:lang w:val="en-US"/>
                                </w:rPr>
                                <m:t>i</m:t>
                              </m:r>
                            </m:sub>
                          </m:sSub>
                        </m:e>
                      </m:d>
                    </m:e>
                  </m:nary>
                </m:den>
              </m:f>
              <m:r>
                <w:rPr>
                  <w:rFonts w:ascii="Cambria Math" w:hAnsi="Cambria Math"/>
                  <w:color w:val="000000" w:themeColor="text1"/>
                  <w:sz w:val="19"/>
                  <w:szCs w:val="19"/>
                </w:rPr>
                <m:t>+</m:t>
              </m:r>
              <m:f>
                <m:fPr>
                  <m:ctrlPr>
                    <w:rPr>
                      <w:rFonts w:ascii="Cambria Math" w:hAnsi="Cambria Math"/>
                      <w:i/>
                      <w:color w:val="000000" w:themeColor="text1"/>
                      <w:sz w:val="19"/>
                      <w:szCs w:val="19"/>
                    </w:rPr>
                  </m:ctrlPr>
                </m:fPr>
                <m:num>
                  <m:f>
                    <m:fPr>
                      <m:type m:val="skw"/>
                      <m:ctrlPr>
                        <w:rPr>
                          <w:rFonts w:ascii="Cambria Math" w:hAnsi="Cambria Math" w:cs="Cambria Math"/>
                          <w:i/>
                          <w:color w:val="000000" w:themeColor="text1"/>
                          <w:sz w:val="19"/>
                          <w:szCs w:val="19"/>
                        </w:rPr>
                      </m:ctrlPr>
                    </m:fPr>
                    <m:num>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V</m:t>
                          </m:r>
                        </m:e>
                        <m:sub>
                          <m:r>
                            <w:rPr>
                              <w:rFonts w:ascii="Cambria Math" w:hAnsi="Cambria Math" w:cs="Cambria Math"/>
                              <w:color w:val="000000" w:themeColor="text1"/>
                              <w:sz w:val="19"/>
                              <w:szCs w:val="19"/>
                            </w:rPr>
                            <m:t>i</m:t>
                          </m:r>
                        </m:sub>
                      </m:sSub>
                    </m:num>
                    <m:den>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P</m:t>
                          </m:r>
                        </m:e>
                        <m:sub>
                          <m:r>
                            <w:rPr>
                              <w:rFonts w:ascii="Cambria Math" w:hAnsi="Cambria Math" w:cs="Cambria Math"/>
                              <w:color w:val="000000" w:themeColor="text1"/>
                              <w:sz w:val="19"/>
                              <w:szCs w:val="19"/>
                            </w:rPr>
                            <m:t>пкi</m:t>
                          </m:r>
                        </m:sub>
                      </m:sSub>
                    </m:den>
                  </m:f>
                  <m:r>
                    <w:rPr>
                      <w:rFonts w:ascii="Cambria Math" w:hAnsi="Cambria Math" w:cs="Cambria Math"/>
                      <w:color w:val="000000" w:themeColor="text1"/>
                      <w:sz w:val="19"/>
                      <w:szCs w:val="19"/>
                    </w:rPr>
                    <m:t>*M</m:t>
                  </m:r>
                </m:num>
                <m:den>
                  <m:nary>
                    <m:naryPr>
                      <m:chr m:val="∑"/>
                      <m:limLoc m:val="undOvr"/>
                      <m:ctrlPr>
                        <w:rPr>
                          <w:rFonts w:ascii="Cambria Math" w:hAnsi="Cambria Math" w:cs="Cambria Math"/>
                          <w:i/>
                          <w:color w:val="000000" w:themeColor="text1"/>
                          <w:sz w:val="19"/>
                          <w:szCs w:val="19"/>
                        </w:rPr>
                      </m:ctrlPr>
                    </m:naryPr>
                    <m:sub>
                      <m:r>
                        <w:rPr>
                          <w:rFonts w:ascii="Cambria Math" w:hAnsi="Cambria Math" w:cs="Cambria Math"/>
                          <w:color w:val="000000" w:themeColor="text1"/>
                          <w:sz w:val="19"/>
                          <w:szCs w:val="19"/>
                        </w:rPr>
                        <m:t>i=1</m:t>
                      </m:r>
                    </m:sub>
                    <m:sup>
                      <m:r>
                        <w:rPr>
                          <w:rFonts w:ascii="Cambria Math" w:hAnsi="Cambria Math" w:cs="Cambria Math"/>
                          <w:color w:val="000000" w:themeColor="text1"/>
                          <w:sz w:val="19"/>
                          <w:szCs w:val="19"/>
                        </w:rPr>
                        <m:t>n</m:t>
                      </m:r>
                    </m:sup>
                    <m:e>
                      <m:d>
                        <m:dPr>
                          <m:ctrlPr>
                            <w:rPr>
                              <w:rFonts w:ascii="Cambria Math" w:hAnsi="Cambria Math" w:cs="Cambria Math"/>
                              <w:i/>
                              <w:color w:val="000000" w:themeColor="text1"/>
                              <w:sz w:val="19"/>
                              <w:szCs w:val="19"/>
                            </w:rPr>
                          </m:ctrlPr>
                        </m:dPr>
                        <m:e>
                          <m:f>
                            <m:fPr>
                              <m:type m:val="skw"/>
                              <m:ctrlPr>
                                <w:rPr>
                                  <w:rFonts w:ascii="Cambria Math" w:hAnsi="Cambria Math" w:cs="Cambria Math"/>
                                  <w:i/>
                                  <w:color w:val="000000" w:themeColor="text1"/>
                                  <w:sz w:val="19"/>
                                  <w:szCs w:val="19"/>
                                </w:rPr>
                              </m:ctrlPr>
                            </m:fPr>
                            <m:num>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V</m:t>
                                  </m:r>
                                </m:e>
                                <m:sub>
                                  <m:r>
                                    <w:rPr>
                                      <w:rFonts w:ascii="Cambria Math" w:hAnsi="Cambria Math" w:cs="Cambria Math"/>
                                      <w:color w:val="000000" w:themeColor="text1"/>
                                      <w:sz w:val="19"/>
                                      <w:szCs w:val="19"/>
                                    </w:rPr>
                                    <m:t>i</m:t>
                                  </m:r>
                                </m:sub>
                              </m:sSub>
                            </m:num>
                            <m:den>
                              <m:sSub>
                                <m:sSubPr>
                                  <m:ctrlPr>
                                    <w:rPr>
                                      <w:rFonts w:ascii="Cambria Math" w:hAnsi="Cambria Math" w:cs="Cambria Math"/>
                                      <w:i/>
                                      <w:color w:val="000000" w:themeColor="text1"/>
                                      <w:sz w:val="19"/>
                                      <w:szCs w:val="19"/>
                                    </w:rPr>
                                  </m:ctrlPr>
                                </m:sSubPr>
                                <m:e>
                                  <m:r>
                                    <w:rPr>
                                      <w:rFonts w:ascii="Cambria Math" w:hAnsi="Cambria Math" w:cs="Cambria Math"/>
                                      <w:color w:val="000000" w:themeColor="text1"/>
                                      <w:sz w:val="19"/>
                                      <w:szCs w:val="19"/>
                                    </w:rPr>
                                    <m:t>P</m:t>
                                  </m:r>
                                </m:e>
                                <m:sub>
                                  <m:r>
                                    <w:rPr>
                                      <w:rFonts w:ascii="Cambria Math" w:hAnsi="Cambria Math" w:cs="Cambria Math"/>
                                      <w:color w:val="000000" w:themeColor="text1"/>
                                      <w:sz w:val="19"/>
                                      <w:szCs w:val="19"/>
                                    </w:rPr>
                                    <m:t>пкi</m:t>
                                  </m:r>
                                </m:sub>
                              </m:sSub>
                            </m:den>
                          </m:f>
                          <m:r>
                            <w:rPr>
                              <w:rFonts w:ascii="Cambria Math" w:hAnsi="Cambria Math" w:cs="Cambria Math"/>
                              <w:color w:val="000000" w:themeColor="text1"/>
                              <w:sz w:val="19"/>
                              <w:szCs w:val="19"/>
                            </w:rPr>
                            <m:t>*</m:t>
                          </m:r>
                          <m:sSub>
                            <m:sSubPr>
                              <m:ctrlPr>
                                <w:rPr>
                                  <w:rFonts w:ascii="Cambria Math" w:hAnsi="Cambria Math"/>
                                  <w:i/>
                                  <w:color w:val="000000" w:themeColor="text1"/>
                                  <w:sz w:val="19"/>
                                  <w:szCs w:val="19"/>
                                </w:rPr>
                              </m:ctrlPr>
                            </m:sSubPr>
                            <m:e>
                              <m:r>
                                <w:rPr>
                                  <w:rFonts w:ascii="Cambria Math" w:hAnsi="Cambria Math"/>
                                  <w:color w:val="000000" w:themeColor="text1"/>
                                  <w:sz w:val="19"/>
                                  <w:szCs w:val="19"/>
                                </w:rPr>
                                <m:t>K</m:t>
                              </m:r>
                            </m:e>
                            <m:sub>
                              <m:r>
                                <w:rPr>
                                  <w:rFonts w:ascii="Cambria Math" w:hAnsi="Cambria Math"/>
                                  <w:color w:val="000000" w:themeColor="text1"/>
                                  <w:sz w:val="19"/>
                                  <w:szCs w:val="19"/>
                                </w:rPr>
                                <m:t>эр</m:t>
                              </m:r>
                              <m:r>
                                <w:rPr>
                                  <w:rFonts w:ascii="Cambria Math" w:hAnsi="Cambria Math"/>
                                  <w:color w:val="000000" w:themeColor="text1"/>
                                  <w:sz w:val="19"/>
                                  <w:szCs w:val="19"/>
                                  <w:lang w:val="en-US"/>
                                </w:rPr>
                                <m:t>i</m:t>
                              </m:r>
                            </m:sub>
                          </m:sSub>
                        </m:e>
                      </m:d>
                    </m:e>
                  </m:nary>
                </m:den>
              </m:f>
              <m:r>
                <w:rPr>
                  <w:rFonts w:ascii="Cambria Math" w:hAnsi="Cambria Math"/>
                  <w:color w:val="000000" w:themeColor="text1"/>
                  <w:sz w:val="19"/>
                  <w:szCs w:val="19"/>
                </w:rPr>
                <m:t xml:space="preserve"> </m:t>
              </m:r>
            </m:e>
          </m:d>
          <m:r>
            <w:rPr>
              <w:rFonts w:ascii="Cambria Math" w:hAnsi="Cambria Math"/>
              <w:color w:val="000000" w:themeColor="text1"/>
              <w:sz w:val="19"/>
              <w:szCs w:val="19"/>
            </w:rPr>
            <m:t>*</m:t>
          </m:r>
          <m:sSub>
            <m:sSubPr>
              <m:ctrlPr>
                <w:rPr>
                  <w:rFonts w:ascii="Cambria Math" w:hAnsi="Cambria Math"/>
                  <w:i/>
                  <w:color w:val="000000" w:themeColor="text1"/>
                  <w:sz w:val="19"/>
                  <w:szCs w:val="19"/>
                </w:rPr>
              </m:ctrlPr>
            </m:sSubPr>
            <m:e>
              <m:r>
                <w:rPr>
                  <w:rFonts w:ascii="Cambria Math" w:hAnsi="Cambria Math"/>
                  <w:color w:val="000000" w:themeColor="text1"/>
                  <w:sz w:val="19"/>
                  <w:szCs w:val="19"/>
                </w:rPr>
                <m:t>K</m:t>
              </m:r>
            </m:e>
            <m:sub>
              <m:r>
                <w:rPr>
                  <w:rFonts w:ascii="Cambria Math" w:hAnsi="Cambria Math"/>
                  <w:color w:val="000000" w:themeColor="text1"/>
                  <w:sz w:val="19"/>
                  <w:szCs w:val="19"/>
                </w:rPr>
                <m:t>эр</m:t>
              </m:r>
              <m:r>
                <w:rPr>
                  <w:rFonts w:ascii="Cambria Math" w:hAnsi="Cambria Math"/>
                  <w:color w:val="000000" w:themeColor="text1"/>
                  <w:sz w:val="19"/>
                  <w:szCs w:val="19"/>
                  <w:lang w:val="en-US"/>
                </w:rPr>
                <m:t>i</m:t>
              </m:r>
            </m:sub>
          </m:sSub>
          <m:r>
            <w:rPr>
              <w:rFonts w:ascii="Cambria Math" w:hAnsi="Cambria Math"/>
              <w:color w:val="000000" w:themeColor="text1"/>
              <w:sz w:val="19"/>
              <w:szCs w:val="19"/>
            </w:rPr>
            <m:t>)*</m:t>
          </m:r>
          <m:sSub>
            <m:sSubPr>
              <m:ctrlPr>
                <w:rPr>
                  <w:rFonts w:ascii="Cambria Math" w:hAnsi="Cambria Math"/>
                  <w:i/>
                  <w:color w:val="000000" w:themeColor="text1"/>
                  <w:sz w:val="19"/>
                  <w:szCs w:val="19"/>
                </w:rPr>
              </m:ctrlPr>
            </m:sSubPr>
            <m:e>
              <m:r>
                <w:rPr>
                  <w:rFonts w:ascii="Cambria Math" w:hAnsi="Cambria Math"/>
                  <w:color w:val="000000" w:themeColor="text1"/>
                  <w:sz w:val="19"/>
                  <w:szCs w:val="19"/>
                  <w:lang w:val="en-US"/>
                </w:rPr>
                <m:t>L</m:t>
              </m:r>
            </m:e>
            <m:sub>
              <m:r>
                <w:rPr>
                  <w:rFonts w:ascii="Cambria Math" w:hAnsi="Cambria Math"/>
                  <w:color w:val="000000" w:themeColor="text1"/>
                  <w:sz w:val="19"/>
                  <w:szCs w:val="19"/>
                </w:rPr>
                <m:t>i</m:t>
              </m:r>
            </m:sub>
          </m:sSub>
        </m:oMath>
      </m:oMathPara>
    </w:p>
    <w:p w:rsidR="00AD11DC" w:rsidRPr="00661CB6" w:rsidRDefault="00AD11DC" w:rsidP="00B04D97">
      <w:pPr>
        <w:autoSpaceDE w:val="0"/>
        <w:autoSpaceDN w:val="0"/>
        <w:adjustRightInd w:val="0"/>
        <w:spacing w:line="276" w:lineRule="auto"/>
        <w:ind w:firstLine="540"/>
        <w:jc w:val="both"/>
        <w:rPr>
          <w:color w:val="000000" w:themeColor="text1"/>
          <w:sz w:val="28"/>
          <w:szCs w:val="28"/>
        </w:rPr>
      </w:pPr>
      <w:r w:rsidRPr="00661CB6">
        <w:rPr>
          <w:color w:val="000000" w:themeColor="text1"/>
          <w:sz w:val="28"/>
          <w:szCs w:val="28"/>
        </w:rPr>
        <w:t>где:</w:t>
      </w:r>
    </w:p>
    <w:p w:rsidR="00AD11DC" w:rsidRPr="00DA717F" w:rsidRDefault="00AD11DC" w:rsidP="00B04D97">
      <w:pPr>
        <w:spacing w:line="276" w:lineRule="auto"/>
        <w:ind w:firstLine="737"/>
        <w:jc w:val="both"/>
        <w:rPr>
          <w:color w:val="000000" w:themeColor="text1"/>
          <w:sz w:val="28"/>
          <w:szCs w:val="28"/>
        </w:rPr>
      </w:pPr>
      <w:r w:rsidRPr="00DA717F">
        <w:rPr>
          <w:color w:val="000000" w:themeColor="text1"/>
          <w:sz w:val="28"/>
          <w:szCs w:val="28"/>
          <w:lang w:val="en-US"/>
        </w:rPr>
        <w:t>n</w:t>
      </w:r>
      <w:r w:rsidRPr="00DA717F">
        <w:rPr>
          <w:color w:val="000000" w:themeColor="text1"/>
          <w:sz w:val="28"/>
          <w:szCs w:val="28"/>
        </w:rPr>
        <w:t xml:space="preserve"> – </w:t>
      </w:r>
      <w:proofErr w:type="gramStart"/>
      <w:r>
        <w:rPr>
          <w:color w:val="000000" w:themeColor="text1"/>
          <w:sz w:val="28"/>
          <w:szCs w:val="28"/>
        </w:rPr>
        <w:t>к</w:t>
      </w:r>
      <w:r w:rsidRPr="00DA717F">
        <w:rPr>
          <w:color w:val="000000" w:themeColor="text1"/>
          <w:sz w:val="28"/>
          <w:szCs w:val="28"/>
        </w:rPr>
        <w:t>оличество</w:t>
      </w:r>
      <w:proofErr w:type="gramEnd"/>
      <w:r w:rsidRPr="00DA717F">
        <w:rPr>
          <w:color w:val="000000" w:themeColor="text1"/>
          <w:sz w:val="28"/>
          <w:szCs w:val="28"/>
        </w:rPr>
        <w:t xml:space="preserve"> субъектов Российской Федерации, получателей субсидии; </w:t>
      </w:r>
    </w:p>
    <w:p w:rsidR="00AD11DC" w:rsidRPr="00DA717F" w:rsidRDefault="00AD11DC" w:rsidP="00B04D97">
      <w:pPr>
        <w:spacing w:line="276" w:lineRule="auto"/>
        <w:ind w:firstLine="737"/>
        <w:jc w:val="both"/>
        <w:rPr>
          <w:color w:val="000000" w:themeColor="text1"/>
          <w:sz w:val="28"/>
          <w:szCs w:val="28"/>
        </w:rPr>
      </w:pPr>
      <w:r w:rsidRPr="00DA717F">
        <w:rPr>
          <w:color w:val="000000" w:themeColor="text1"/>
          <w:sz w:val="28"/>
          <w:szCs w:val="28"/>
        </w:rPr>
        <w:t xml:space="preserve"> </w:t>
      </w: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общ</m:t>
            </m:r>
          </m:sub>
        </m:sSub>
      </m:oMath>
      <w:r w:rsidRPr="00DA717F">
        <w:rPr>
          <w:color w:val="000000" w:themeColor="text1"/>
          <w:sz w:val="28"/>
          <w:szCs w:val="28"/>
        </w:rPr>
        <w:t xml:space="preserve"> </w:t>
      </w:r>
      <w:r w:rsidR="00B37B5D" w:rsidRPr="00DA717F">
        <w:rPr>
          <w:color w:val="000000" w:themeColor="text1"/>
          <w:sz w:val="28"/>
          <w:szCs w:val="28"/>
        </w:rPr>
        <w:fldChar w:fldCharType="begin"/>
      </w:r>
      <w:r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Pr="00DA717F">
        <w:rPr>
          <w:color w:val="000000" w:themeColor="text1"/>
          <w:sz w:val="28"/>
          <w:szCs w:val="28"/>
        </w:rPr>
        <w:instrText xml:space="preserve"> </w:instrText>
      </w:r>
      <w:r w:rsidR="00B37B5D" w:rsidRPr="00DA717F">
        <w:rPr>
          <w:color w:val="000000" w:themeColor="text1"/>
          <w:sz w:val="28"/>
          <w:szCs w:val="28"/>
        </w:rPr>
        <w:fldChar w:fldCharType="end"/>
      </w:r>
      <w:r w:rsidRPr="00DA717F">
        <w:rPr>
          <w:color w:val="000000" w:themeColor="text1"/>
          <w:sz w:val="28"/>
          <w:szCs w:val="28"/>
        </w:rPr>
        <w:t>– размер субсидий, распределяемых между субъектами</w:t>
      </w:r>
      <w:r w:rsidR="00B04D97">
        <w:rPr>
          <w:color w:val="000000" w:themeColor="text1"/>
          <w:sz w:val="28"/>
          <w:szCs w:val="28"/>
        </w:rPr>
        <w:t xml:space="preserve"> </w:t>
      </w:r>
      <w:r w:rsidR="00B04D97">
        <w:rPr>
          <w:color w:val="000000" w:themeColor="text1"/>
          <w:sz w:val="28"/>
          <w:szCs w:val="28"/>
        </w:rPr>
        <w:br/>
      </w:r>
      <w:r w:rsidRPr="00DA717F">
        <w:rPr>
          <w:color w:val="000000" w:themeColor="text1"/>
          <w:sz w:val="28"/>
          <w:szCs w:val="28"/>
        </w:rPr>
        <w:t>Российской Федерации в 2019 – 2021 гг.;</w:t>
      </w:r>
    </w:p>
    <w:p w:rsidR="00AD11DC" w:rsidRPr="00DA717F" w:rsidRDefault="00C82769" w:rsidP="00B04D97">
      <w:pPr>
        <w:spacing w:line="276" w:lineRule="auto"/>
        <w:ind w:firstLine="737"/>
        <w:jc w:val="both"/>
        <w:rPr>
          <w:color w:val="000000" w:themeColor="text1"/>
          <w:sz w:val="28"/>
          <w:szCs w:val="28"/>
        </w:rPr>
      </w:pPr>
      <m:oMath>
        <m:sSubSup>
          <m:sSubSupPr>
            <m:ctrlPr>
              <w:rPr>
                <w:rFonts w:ascii="Cambria Math" w:hAnsi="Cambria Math"/>
                <w:i/>
                <w:color w:val="000000" w:themeColor="text1"/>
                <w:sz w:val="28"/>
                <w:szCs w:val="28"/>
              </w:rPr>
            </m:ctrlPr>
          </m:sSubSupPr>
          <m:e>
            <m:r>
              <w:rPr>
                <w:rFonts w:ascii="Cambria Math" w:hAnsi="Cambria Math"/>
                <w:color w:val="000000" w:themeColor="text1"/>
                <w:sz w:val="28"/>
                <w:szCs w:val="28"/>
                <w:lang w:val="en-US"/>
              </w:rPr>
              <m:t>K</m:t>
            </m:r>
          </m:e>
          <m:sub>
            <m:r>
              <w:rPr>
                <w:rFonts w:ascii="Cambria Math" w:hAnsi="Cambria Math"/>
                <w:color w:val="000000" w:themeColor="text1"/>
                <w:sz w:val="28"/>
                <w:szCs w:val="28"/>
              </w:rPr>
              <m:t>чн</m:t>
            </m:r>
            <m:r>
              <w:rPr>
                <w:rFonts w:ascii="Cambria Math" w:hAnsi="Cambria Math"/>
                <w:color w:val="000000" w:themeColor="text1"/>
                <w:sz w:val="28"/>
                <w:szCs w:val="28"/>
                <w:lang w:val="en-US"/>
              </w:rPr>
              <m:t>i</m:t>
            </m:r>
          </m:sub>
          <m:sup>
            <m:r>
              <w:rPr>
                <w:rFonts w:ascii="Cambria Math" w:hAnsi="Cambria Math"/>
                <w:color w:val="000000" w:themeColor="text1"/>
                <w:sz w:val="28"/>
                <w:szCs w:val="28"/>
              </w:rPr>
              <m:t>1</m:t>
            </m:r>
          </m:sup>
        </m:sSubSup>
      </m:oMath>
      <w:r w:rsidR="00AD11DC" w:rsidRPr="00DA717F">
        <w:rPr>
          <w:color w:val="000000" w:themeColor="text1"/>
          <w:sz w:val="28"/>
          <w:szCs w:val="28"/>
        </w:rPr>
        <w:t xml:space="preserve"> </w:t>
      </w:r>
      <w:r w:rsidR="00B37B5D" w:rsidRPr="00DA717F">
        <w:rPr>
          <w:color w:val="000000" w:themeColor="text1"/>
          <w:sz w:val="28"/>
          <w:szCs w:val="28"/>
        </w:rPr>
        <w:fldChar w:fldCharType="begin"/>
      </w:r>
      <w:r w:rsidR="00AD11DC"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00AD11DC" w:rsidRPr="00DA717F">
        <w:rPr>
          <w:color w:val="000000" w:themeColor="text1"/>
          <w:sz w:val="28"/>
          <w:szCs w:val="28"/>
        </w:rPr>
        <w:instrText xml:space="preserve"> </w:instrText>
      </w:r>
      <w:r w:rsidR="00B37B5D" w:rsidRPr="00DA717F">
        <w:rPr>
          <w:color w:val="000000" w:themeColor="text1"/>
          <w:sz w:val="28"/>
          <w:szCs w:val="28"/>
        </w:rPr>
        <w:fldChar w:fldCharType="end"/>
      </w:r>
      <w:r w:rsidR="00AD11DC" w:rsidRPr="00DA717F">
        <w:rPr>
          <w:color w:val="000000" w:themeColor="text1"/>
          <w:sz w:val="28"/>
          <w:szCs w:val="28"/>
        </w:rPr>
        <w:t>– коэффициент, отражающий рейтинг i-</w:t>
      </w:r>
      <w:proofErr w:type="spellStart"/>
      <w:r w:rsidR="00AD11DC" w:rsidRPr="00DA717F">
        <w:rPr>
          <w:color w:val="000000" w:themeColor="text1"/>
          <w:sz w:val="28"/>
          <w:szCs w:val="28"/>
        </w:rPr>
        <w:t>го</w:t>
      </w:r>
      <w:proofErr w:type="spellEnd"/>
      <w:r w:rsidR="00AD11DC" w:rsidRPr="00DA717F">
        <w:rPr>
          <w:color w:val="000000" w:themeColor="text1"/>
          <w:sz w:val="28"/>
          <w:szCs w:val="28"/>
        </w:rPr>
        <w:t xml:space="preserve"> субъекта Российской Федерации</w:t>
      </w:r>
      <w:r w:rsidR="00B04D97">
        <w:rPr>
          <w:color w:val="000000" w:themeColor="text1"/>
          <w:sz w:val="28"/>
          <w:szCs w:val="28"/>
        </w:rPr>
        <w:t xml:space="preserve"> </w:t>
      </w:r>
      <w:r w:rsidR="00AD11DC" w:rsidRPr="00DA717F">
        <w:rPr>
          <w:color w:val="000000" w:themeColor="text1"/>
          <w:sz w:val="28"/>
          <w:szCs w:val="28"/>
        </w:rPr>
        <w:t xml:space="preserve">по численности населения, принимающий значение: </w:t>
      </w:r>
    </w:p>
    <w:p w:rsidR="00AD11DC" w:rsidRPr="00DA717F" w:rsidRDefault="00AD11DC" w:rsidP="00B04D97">
      <w:pPr>
        <w:spacing w:line="276" w:lineRule="auto"/>
        <w:ind w:firstLine="737"/>
        <w:jc w:val="both"/>
        <w:rPr>
          <w:color w:val="000000" w:themeColor="text1"/>
          <w:sz w:val="28"/>
          <w:szCs w:val="28"/>
        </w:rPr>
      </w:pPr>
      <w:r w:rsidRPr="00DA717F">
        <w:rPr>
          <w:color w:val="000000" w:themeColor="text1"/>
          <w:sz w:val="28"/>
          <w:szCs w:val="28"/>
        </w:rPr>
        <w:t xml:space="preserve">0,2 </w:t>
      </w:r>
      <w:r w:rsidR="00B37B5D" w:rsidRPr="00DA717F">
        <w:rPr>
          <w:color w:val="000000" w:themeColor="text1"/>
          <w:sz w:val="28"/>
          <w:szCs w:val="28"/>
        </w:rPr>
        <w:fldChar w:fldCharType="begin"/>
      </w:r>
      <w:r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Pr="00DA717F">
        <w:rPr>
          <w:color w:val="000000" w:themeColor="text1"/>
          <w:sz w:val="28"/>
          <w:szCs w:val="28"/>
        </w:rPr>
        <w:instrText xml:space="preserve"> </w:instrText>
      </w:r>
      <w:r w:rsidR="00B37B5D" w:rsidRPr="00DA717F">
        <w:rPr>
          <w:color w:val="000000" w:themeColor="text1"/>
          <w:sz w:val="28"/>
          <w:szCs w:val="28"/>
        </w:rPr>
        <w:fldChar w:fldCharType="end"/>
      </w:r>
      <w:r w:rsidRPr="00DA717F">
        <w:rPr>
          <w:color w:val="000000" w:themeColor="text1"/>
          <w:sz w:val="28"/>
          <w:szCs w:val="28"/>
        </w:rPr>
        <w:t xml:space="preserve">– при населении субъекта до 2 </w:t>
      </w:r>
      <w:proofErr w:type="gramStart"/>
      <w:r w:rsidRPr="00DA717F">
        <w:rPr>
          <w:color w:val="000000" w:themeColor="text1"/>
          <w:sz w:val="28"/>
          <w:szCs w:val="28"/>
        </w:rPr>
        <w:t>млн</w:t>
      </w:r>
      <w:proofErr w:type="gramEnd"/>
      <w:r w:rsidRPr="00DA717F">
        <w:rPr>
          <w:color w:val="000000" w:themeColor="text1"/>
          <w:sz w:val="28"/>
          <w:szCs w:val="28"/>
        </w:rPr>
        <w:t xml:space="preserve"> человек; </w:t>
      </w:r>
    </w:p>
    <w:p w:rsidR="00AD11DC" w:rsidRPr="00DA717F" w:rsidRDefault="00AD11DC" w:rsidP="00B04D97">
      <w:pPr>
        <w:spacing w:line="276" w:lineRule="auto"/>
        <w:ind w:firstLine="737"/>
        <w:jc w:val="both"/>
        <w:rPr>
          <w:color w:val="000000" w:themeColor="text1"/>
          <w:sz w:val="28"/>
          <w:szCs w:val="28"/>
        </w:rPr>
      </w:pPr>
      <w:r w:rsidRPr="00DA717F">
        <w:rPr>
          <w:color w:val="000000" w:themeColor="text1"/>
          <w:sz w:val="28"/>
          <w:szCs w:val="28"/>
        </w:rPr>
        <w:t xml:space="preserve">0,3 </w:t>
      </w:r>
      <w:r w:rsidR="00B37B5D" w:rsidRPr="00DA717F">
        <w:rPr>
          <w:color w:val="000000" w:themeColor="text1"/>
          <w:sz w:val="28"/>
          <w:szCs w:val="28"/>
        </w:rPr>
        <w:fldChar w:fldCharType="begin"/>
      </w:r>
      <w:r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Pr="00DA717F">
        <w:rPr>
          <w:color w:val="000000" w:themeColor="text1"/>
          <w:sz w:val="28"/>
          <w:szCs w:val="28"/>
        </w:rPr>
        <w:instrText xml:space="preserve"> </w:instrText>
      </w:r>
      <w:r w:rsidR="00B37B5D" w:rsidRPr="00DA717F">
        <w:rPr>
          <w:color w:val="000000" w:themeColor="text1"/>
          <w:sz w:val="28"/>
          <w:szCs w:val="28"/>
        </w:rPr>
        <w:fldChar w:fldCharType="end"/>
      </w:r>
      <w:r w:rsidRPr="00DA717F">
        <w:rPr>
          <w:color w:val="000000" w:themeColor="text1"/>
          <w:sz w:val="28"/>
          <w:szCs w:val="28"/>
        </w:rPr>
        <w:t xml:space="preserve">– при населении субъекта от 2 млн. человек до 3 млн. человек; </w:t>
      </w:r>
    </w:p>
    <w:p w:rsidR="00AD11DC" w:rsidRPr="00DA717F" w:rsidRDefault="00AD11DC" w:rsidP="00B04D97">
      <w:pPr>
        <w:spacing w:line="276" w:lineRule="auto"/>
        <w:ind w:firstLine="737"/>
        <w:jc w:val="both"/>
        <w:rPr>
          <w:color w:val="000000" w:themeColor="text1"/>
          <w:sz w:val="28"/>
          <w:szCs w:val="28"/>
        </w:rPr>
      </w:pPr>
      <w:r w:rsidRPr="00DA717F">
        <w:rPr>
          <w:color w:val="000000" w:themeColor="text1"/>
          <w:sz w:val="28"/>
          <w:szCs w:val="28"/>
        </w:rPr>
        <w:t xml:space="preserve">0,45 </w:t>
      </w:r>
      <w:r w:rsidR="00B37B5D" w:rsidRPr="00DA717F">
        <w:rPr>
          <w:color w:val="000000" w:themeColor="text1"/>
          <w:sz w:val="28"/>
          <w:szCs w:val="28"/>
        </w:rPr>
        <w:fldChar w:fldCharType="begin"/>
      </w:r>
      <w:r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Pr="00DA717F">
        <w:rPr>
          <w:color w:val="000000" w:themeColor="text1"/>
          <w:sz w:val="28"/>
          <w:szCs w:val="28"/>
        </w:rPr>
        <w:instrText xml:space="preserve"> </w:instrText>
      </w:r>
      <w:r w:rsidR="00B37B5D" w:rsidRPr="00DA717F">
        <w:rPr>
          <w:color w:val="000000" w:themeColor="text1"/>
          <w:sz w:val="28"/>
          <w:szCs w:val="28"/>
        </w:rPr>
        <w:fldChar w:fldCharType="end"/>
      </w:r>
      <w:r w:rsidRPr="00DA717F">
        <w:rPr>
          <w:color w:val="000000" w:themeColor="text1"/>
          <w:sz w:val="28"/>
          <w:szCs w:val="28"/>
        </w:rPr>
        <w:t xml:space="preserve">– при населении субъекта от 3 млн. человек до 4 млн. человек; </w:t>
      </w:r>
    </w:p>
    <w:p w:rsidR="00AD11DC" w:rsidRPr="00DA717F" w:rsidRDefault="00AD11DC" w:rsidP="00B04D97">
      <w:pPr>
        <w:spacing w:line="276" w:lineRule="auto"/>
        <w:ind w:firstLine="737"/>
        <w:jc w:val="both"/>
        <w:rPr>
          <w:color w:val="000000" w:themeColor="text1"/>
          <w:sz w:val="28"/>
          <w:szCs w:val="28"/>
        </w:rPr>
      </w:pPr>
      <w:r w:rsidRPr="00DA717F">
        <w:rPr>
          <w:color w:val="000000" w:themeColor="text1"/>
          <w:sz w:val="28"/>
          <w:szCs w:val="28"/>
        </w:rPr>
        <w:t xml:space="preserve">0,6 </w:t>
      </w:r>
      <w:r w:rsidR="00B37B5D" w:rsidRPr="00DA717F">
        <w:rPr>
          <w:color w:val="000000" w:themeColor="text1"/>
          <w:sz w:val="28"/>
          <w:szCs w:val="28"/>
        </w:rPr>
        <w:fldChar w:fldCharType="begin"/>
      </w:r>
      <w:r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Pr="00DA717F">
        <w:rPr>
          <w:color w:val="000000" w:themeColor="text1"/>
          <w:sz w:val="28"/>
          <w:szCs w:val="28"/>
        </w:rPr>
        <w:instrText xml:space="preserve"> </w:instrText>
      </w:r>
      <w:r w:rsidR="00B37B5D" w:rsidRPr="00DA717F">
        <w:rPr>
          <w:color w:val="000000" w:themeColor="text1"/>
          <w:sz w:val="28"/>
          <w:szCs w:val="28"/>
        </w:rPr>
        <w:fldChar w:fldCharType="end"/>
      </w:r>
      <w:r w:rsidRPr="00DA717F">
        <w:rPr>
          <w:color w:val="000000" w:themeColor="text1"/>
          <w:sz w:val="28"/>
          <w:szCs w:val="28"/>
        </w:rPr>
        <w:t xml:space="preserve">– при населении субъекта от 4 </w:t>
      </w:r>
      <w:proofErr w:type="gramStart"/>
      <w:r w:rsidRPr="00DA717F">
        <w:rPr>
          <w:color w:val="000000" w:themeColor="text1"/>
          <w:sz w:val="28"/>
          <w:szCs w:val="28"/>
        </w:rPr>
        <w:t>млн</w:t>
      </w:r>
      <w:proofErr w:type="gramEnd"/>
      <w:r w:rsidRPr="00DA717F">
        <w:rPr>
          <w:color w:val="000000" w:themeColor="text1"/>
          <w:sz w:val="28"/>
          <w:szCs w:val="28"/>
        </w:rPr>
        <w:t xml:space="preserve"> человек до 7,5 млн. человек; </w:t>
      </w:r>
    </w:p>
    <w:p w:rsidR="00AD11DC" w:rsidRPr="00DA717F" w:rsidRDefault="00AD11DC" w:rsidP="00B04D97">
      <w:pPr>
        <w:spacing w:line="276" w:lineRule="auto"/>
        <w:ind w:firstLine="737"/>
        <w:jc w:val="both"/>
        <w:rPr>
          <w:color w:val="000000" w:themeColor="text1"/>
          <w:sz w:val="28"/>
          <w:szCs w:val="28"/>
        </w:rPr>
      </w:pPr>
      <w:r w:rsidRPr="00DA717F">
        <w:rPr>
          <w:color w:val="000000" w:themeColor="text1"/>
          <w:sz w:val="28"/>
          <w:szCs w:val="28"/>
        </w:rPr>
        <w:t xml:space="preserve">1,125 </w:t>
      </w:r>
      <w:r w:rsidR="00B37B5D" w:rsidRPr="00DA717F">
        <w:rPr>
          <w:color w:val="000000" w:themeColor="text1"/>
          <w:sz w:val="28"/>
          <w:szCs w:val="28"/>
        </w:rPr>
        <w:fldChar w:fldCharType="begin"/>
      </w:r>
      <w:r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Pr="00DA717F">
        <w:rPr>
          <w:color w:val="000000" w:themeColor="text1"/>
          <w:sz w:val="28"/>
          <w:szCs w:val="28"/>
        </w:rPr>
        <w:instrText xml:space="preserve"> </w:instrText>
      </w:r>
      <w:r w:rsidR="00B37B5D" w:rsidRPr="00DA717F">
        <w:rPr>
          <w:color w:val="000000" w:themeColor="text1"/>
          <w:sz w:val="28"/>
          <w:szCs w:val="28"/>
        </w:rPr>
        <w:fldChar w:fldCharType="end"/>
      </w:r>
      <w:r w:rsidRPr="00DA717F">
        <w:rPr>
          <w:color w:val="000000" w:themeColor="text1"/>
          <w:sz w:val="28"/>
          <w:szCs w:val="28"/>
        </w:rPr>
        <w:t>– при населении субъекта свыше 7,5 млн. человек;</w:t>
      </w:r>
    </w:p>
    <w:p w:rsidR="00AD11DC" w:rsidRPr="00DA717F" w:rsidRDefault="00AD11DC" w:rsidP="00B04D97">
      <w:pPr>
        <w:spacing w:line="276" w:lineRule="auto"/>
        <w:ind w:firstLine="737"/>
        <w:jc w:val="both"/>
        <w:rPr>
          <w:color w:val="000000" w:themeColor="text1"/>
          <w:sz w:val="28"/>
          <w:szCs w:val="28"/>
        </w:rPr>
      </w:pPr>
      <m:oMath>
        <m:r>
          <w:rPr>
            <w:rFonts w:ascii="Cambria Math" w:hAnsi="Cambria Math"/>
            <w:color w:val="000000" w:themeColor="text1"/>
            <w:sz w:val="28"/>
            <w:szCs w:val="28"/>
          </w:rPr>
          <m:t>H</m:t>
        </m:r>
      </m:oMath>
      <w:r w:rsidRPr="00DA717F">
        <w:rPr>
          <w:color w:val="000000" w:themeColor="text1"/>
          <w:sz w:val="28"/>
          <w:szCs w:val="28"/>
        </w:rPr>
        <w:t xml:space="preserve"> – коэффициент равный 0,25; удельный вес </w:t>
      </w:r>
      <w:proofErr w:type="gramStart"/>
      <w:r w:rsidRPr="00DA717F">
        <w:rPr>
          <w:color w:val="000000" w:themeColor="text1"/>
          <w:sz w:val="28"/>
          <w:szCs w:val="28"/>
        </w:rPr>
        <w:t>расходов</w:t>
      </w:r>
      <w:proofErr w:type="gramEnd"/>
      <w:r w:rsidRPr="00DA717F">
        <w:rPr>
          <w:color w:val="000000" w:themeColor="text1"/>
          <w:sz w:val="28"/>
          <w:szCs w:val="28"/>
        </w:rPr>
        <w:t xml:space="preserve"> на формирование которых оказывает влияние численность населения;</w:t>
      </w:r>
    </w:p>
    <w:p w:rsidR="00AD11DC" w:rsidRPr="00DA717F" w:rsidRDefault="00C82769" w:rsidP="00B04D97">
      <w:pPr>
        <w:spacing w:line="276" w:lineRule="auto"/>
        <w:ind w:firstLine="737"/>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i</m:t>
            </m:r>
          </m:sub>
        </m:sSub>
      </m:oMath>
      <w:r w:rsidR="00AD11DC" w:rsidRPr="00DA717F">
        <w:rPr>
          <w:color w:val="000000" w:themeColor="text1"/>
          <w:sz w:val="28"/>
          <w:szCs w:val="28"/>
        </w:rPr>
        <w:t xml:space="preserve">  </w:t>
      </w:r>
      <w:r w:rsidR="00B37B5D" w:rsidRPr="00DA717F">
        <w:rPr>
          <w:color w:val="000000" w:themeColor="text1"/>
          <w:sz w:val="28"/>
          <w:szCs w:val="28"/>
        </w:rPr>
        <w:fldChar w:fldCharType="begin"/>
      </w:r>
      <w:r w:rsidR="00AD11DC"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00AD11DC" w:rsidRPr="00DA717F">
        <w:rPr>
          <w:color w:val="000000" w:themeColor="text1"/>
          <w:sz w:val="28"/>
          <w:szCs w:val="28"/>
        </w:rPr>
        <w:instrText xml:space="preserve"> </w:instrText>
      </w:r>
      <w:r w:rsidR="00B37B5D" w:rsidRPr="00DA717F">
        <w:rPr>
          <w:color w:val="000000" w:themeColor="text1"/>
          <w:sz w:val="28"/>
          <w:szCs w:val="28"/>
        </w:rPr>
        <w:fldChar w:fldCharType="end"/>
      </w:r>
      <w:r w:rsidR="00AD11DC" w:rsidRPr="00DA717F">
        <w:rPr>
          <w:color w:val="000000" w:themeColor="text1"/>
          <w:sz w:val="28"/>
          <w:szCs w:val="28"/>
        </w:rPr>
        <w:t>– количество врачей и среднего медицинского персонала</w:t>
      </w:r>
      <w:r w:rsidR="00AD11DC">
        <w:rPr>
          <w:color w:val="000000" w:themeColor="text1"/>
          <w:sz w:val="28"/>
          <w:szCs w:val="28"/>
        </w:rPr>
        <w:t xml:space="preserve"> (физических лиц)</w:t>
      </w:r>
      <w:r w:rsidR="00AD11DC" w:rsidRPr="00DA717F">
        <w:rPr>
          <w:color w:val="000000" w:themeColor="text1"/>
          <w:sz w:val="28"/>
          <w:szCs w:val="28"/>
        </w:rPr>
        <w:t xml:space="preserve"> i-го субъекта Российской Федерации согласно форме федерального статистического наблюдения №</w:t>
      </w:r>
      <w:r w:rsidR="00B04D97">
        <w:rPr>
          <w:color w:val="000000" w:themeColor="text1"/>
          <w:sz w:val="28"/>
          <w:szCs w:val="28"/>
        </w:rPr>
        <w:t> </w:t>
      </w:r>
      <w:r w:rsidR="00AD11DC" w:rsidRPr="00DA717F">
        <w:rPr>
          <w:color w:val="000000" w:themeColor="text1"/>
          <w:sz w:val="28"/>
          <w:szCs w:val="28"/>
        </w:rPr>
        <w:t>30 «Сведения о медицинской организации», утвержденной приказом Росстата</w:t>
      </w:r>
      <w:r w:rsidR="00AD11DC">
        <w:rPr>
          <w:color w:val="000000" w:themeColor="text1"/>
          <w:sz w:val="28"/>
          <w:szCs w:val="28"/>
        </w:rPr>
        <w:t xml:space="preserve"> </w:t>
      </w:r>
      <w:r w:rsidR="00B04D97">
        <w:rPr>
          <w:color w:val="000000" w:themeColor="text1"/>
          <w:sz w:val="28"/>
          <w:szCs w:val="28"/>
        </w:rPr>
        <w:t xml:space="preserve">от </w:t>
      </w:r>
      <w:r w:rsidR="00AD11DC" w:rsidRPr="00DA717F">
        <w:rPr>
          <w:color w:val="000000" w:themeColor="text1"/>
          <w:sz w:val="28"/>
          <w:szCs w:val="28"/>
        </w:rPr>
        <w:t>3</w:t>
      </w:r>
      <w:r w:rsidR="00B04D97">
        <w:rPr>
          <w:color w:val="000000" w:themeColor="text1"/>
          <w:sz w:val="28"/>
          <w:szCs w:val="28"/>
        </w:rPr>
        <w:t xml:space="preserve"> августа </w:t>
      </w:r>
      <w:r w:rsidR="00AD11DC" w:rsidRPr="00DA717F">
        <w:rPr>
          <w:color w:val="000000" w:themeColor="text1"/>
          <w:sz w:val="28"/>
          <w:szCs w:val="28"/>
        </w:rPr>
        <w:t xml:space="preserve">2018 </w:t>
      </w:r>
      <w:r w:rsidR="00B04D97">
        <w:rPr>
          <w:color w:val="000000" w:themeColor="text1"/>
          <w:sz w:val="28"/>
          <w:szCs w:val="28"/>
        </w:rPr>
        <w:t xml:space="preserve">г. </w:t>
      </w:r>
      <w:r w:rsidR="00AD11DC" w:rsidRPr="00DA717F">
        <w:rPr>
          <w:color w:val="000000" w:themeColor="text1"/>
          <w:sz w:val="28"/>
          <w:szCs w:val="28"/>
        </w:rPr>
        <w:t>№ 483;</w:t>
      </w:r>
    </w:p>
    <w:p w:rsidR="00AD11DC" w:rsidRPr="00DA717F" w:rsidRDefault="00AD11DC" w:rsidP="00B04D97">
      <w:pPr>
        <w:spacing w:line="276" w:lineRule="auto"/>
        <w:ind w:firstLine="737"/>
        <w:jc w:val="both"/>
        <w:rPr>
          <w:color w:val="000000" w:themeColor="text1"/>
          <w:sz w:val="28"/>
          <w:szCs w:val="28"/>
        </w:rPr>
      </w:pPr>
      <m:oMath>
        <m:r>
          <w:rPr>
            <w:rFonts w:ascii="Cambria Math" w:hAnsi="Cambria Math"/>
            <w:color w:val="000000" w:themeColor="text1"/>
            <w:sz w:val="28"/>
            <w:szCs w:val="28"/>
          </w:rPr>
          <m:t>M</m:t>
        </m:r>
      </m:oMath>
      <w:r w:rsidRPr="00DA717F">
        <w:rPr>
          <w:color w:val="000000" w:themeColor="text1"/>
          <w:sz w:val="28"/>
          <w:szCs w:val="28"/>
        </w:rPr>
        <w:t xml:space="preserve"> </w:t>
      </w:r>
      <w:r w:rsidR="00B37B5D" w:rsidRPr="00DA717F">
        <w:rPr>
          <w:color w:val="000000" w:themeColor="text1"/>
          <w:sz w:val="28"/>
          <w:szCs w:val="28"/>
        </w:rPr>
        <w:fldChar w:fldCharType="begin"/>
      </w:r>
      <w:r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Pr="00DA717F">
        <w:rPr>
          <w:color w:val="000000" w:themeColor="text1"/>
          <w:sz w:val="28"/>
          <w:szCs w:val="28"/>
        </w:rPr>
        <w:instrText xml:space="preserve"> </w:instrText>
      </w:r>
      <w:r w:rsidR="00B37B5D" w:rsidRPr="00DA717F">
        <w:rPr>
          <w:color w:val="000000" w:themeColor="text1"/>
          <w:sz w:val="28"/>
          <w:szCs w:val="28"/>
        </w:rPr>
        <w:fldChar w:fldCharType="end"/>
      </w:r>
      <w:r w:rsidRPr="00DA717F">
        <w:rPr>
          <w:color w:val="000000" w:themeColor="text1"/>
          <w:sz w:val="28"/>
          <w:szCs w:val="28"/>
        </w:rPr>
        <w:t>– коэффициент равный 0,75; удельный вес расходов, на формирование которых оказывает влияние количество врачей и среднего медицинского персонала;</w:t>
      </w:r>
    </w:p>
    <w:p w:rsidR="00AD11DC" w:rsidRPr="00DA717F" w:rsidRDefault="00C82769" w:rsidP="00B04D97">
      <w:pPr>
        <w:spacing w:line="276" w:lineRule="auto"/>
        <w:ind w:firstLine="737"/>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P</m:t>
            </m:r>
          </m:e>
          <m:sub>
            <m:r>
              <w:rPr>
                <w:rFonts w:ascii="Cambria Math" w:hAnsi="Cambria Math"/>
                <w:color w:val="000000" w:themeColor="text1"/>
                <w:sz w:val="28"/>
                <w:szCs w:val="28"/>
              </w:rPr>
              <m:t>пк</m:t>
            </m:r>
            <m:r>
              <w:rPr>
                <w:rFonts w:ascii="Cambria Math" w:hAnsi="Cambria Math"/>
                <w:color w:val="000000" w:themeColor="text1"/>
                <w:sz w:val="28"/>
                <w:szCs w:val="28"/>
                <w:lang w:val="en-US"/>
              </w:rPr>
              <m:t>i</m:t>
            </m:r>
          </m:sub>
        </m:sSub>
      </m:oMath>
      <w:r w:rsidR="00AD11DC" w:rsidRPr="00DA717F">
        <w:rPr>
          <w:color w:val="000000" w:themeColor="text1"/>
          <w:sz w:val="28"/>
          <w:szCs w:val="28"/>
        </w:rPr>
        <w:t xml:space="preserve"> </w:t>
      </w:r>
      <w:r w:rsidR="00B37B5D" w:rsidRPr="00DA717F">
        <w:rPr>
          <w:color w:val="000000" w:themeColor="text1"/>
          <w:sz w:val="28"/>
          <w:szCs w:val="28"/>
        </w:rPr>
        <w:fldChar w:fldCharType="begin"/>
      </w:r>
      <w:r w:rsidR="00AD11DC"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00AD11DC" w:rsidRPr="00DA717F">
        <w:rPr>
          <w:color w:val="000000" w:themeColor="text1"/>
          <w:sz w:val="28"/>
          <w:szCs w:val="28"/>
        </w:rPr>
        <w:instrText xml:space="preserve"> </w:instrText>
      </w:r>
      <w:r w:rsidR="00B37B5D" w:rsidRPr="00DA717F">
        <w:rPr>
          <w:color w:val="000000" w:themeColor="text1"/>
          <w:sz w:val="28"/>
          <w:szCs w:val="28"/>
        </w:rPr>
        <w:fldChar w:fldCharType="end"/>
      </w:r>
      <w:r w:rsidR="00AD11DC" w:rsidRPr="00DA717F">
        <w:rPr>
          <w:color w:val="000000" w:themeColor="text1"/>
          <w:sz w:val="28"/>
          <w:szCs w:val="28"/>
        </w:rPr>
        <w:t xml:space="preserve">– расчётная потребность в оснащении врачей и среднего медицинского персонала компьютерной техникой i-го субъекта Российской Федерации, равен отношению </w:t>
      </w: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V</m:t>
            </m:r>
          </m:e>
          <m:sub>
            <m:r>
              <w:rPr>
                <w:rFonts w:ascii="Cambria Math" w:hAnsi="Cambria Math"/>
                <w:color w:val="000000" w:themeColor="text1"/>
                <w:sz w:val="28"/>
                <w:szCs w:val="28"/>
              </w:rPr>
              <m:t>i</m:t>
            </m:r>
          </m:sub>
        </m:sSub>
      </m:oMath>
      <w:r w:rsidR="00AD11DC" w:rsidRPr="00DA717F">
        <w:rPr>
          <w:color w:val="000000" w:themeColor="text1"/>
          <w:sz w:val="28"/>
          <w:szCs w:val="28"/>
        </w:rPr>
        <w:t xml:space="preserve"> к усредненному коэффициенту 1,7 (количество врачей и среднего медицинского персонала на один персональный компьютер i-го субъекта Российской Федерации, планируемое значение для эффективного использования медицинских информационных систем);</w:t>
      </w:r>
    </w:p>
    <w:p w:rsidR="00AD11DC" w:rsidRPr="00DA717F" w:rsidRDefault="00C82769" w:rsidP="00B04D97">
      <w:pPr>
        <w:spacing w:line="276" w:lineRule="auto"/>
        <w:ind w:firstLine="737"/>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rPr>
              <m:t>K</m:t>
            </m:r>
          </m:e>
          <m:sub>
            <m:r>
              <w:rPr>
                <w:rFonts w:ascii="Cambria Math" w:hAnsi="Cambria Math"/>
                <w:color w:val="000000" w:themeColor="text1"/>
                <w:sz w:val="28"/>
                <w:szCs w:val="28"/>
              </w:rPr>
              <m:t>эр</m:t>
            </m:r>
            <m:r>
              <w:rPr>
                <w:rFonts w:ascii="Cambria Math" w:hAnsi="Cambria Math"/>
                <w:color w:val="000000" w:themeColor="text1"/>
                <w:sz w:val="28"/>
                <w:szCs w:val="28"/>
                <w:lang w:val="en-US"/>
              </w:rPr>
              <m:t>i</m:t>
            </m:r>
          </m:sub>
        </m:sSub>
      </m:oMath>
      <w:r w:rsidR="00AD11DC" w:rsidRPr="00DA717F">
        <w:rPr>
          <w:color w:val="000000" w:themeColor="text1"/>
          <w:sz w:val="28"/>
          <w:szCs w:val="28"/>
        </w:rPr>
        <w:t xml:space="preserve">  </w:t>
      </w:r>
      <w:r w:rsidR="00B37B5D" w:rsidRPr="00DA717F">
        <w:rPr>
          <w:color w:val="000000" w:themeColor="text1"/>
          <w:sz w:val="28"/>
          <w:szCs w:val="28"/>
        </w:rPr>
        <w:fldChar w:fldCharType="begin"/>
      </w:r>
      <w:r w:rsidR="00AD11DC" w:rsidRPr="00DA717F">
        <w:rPr>
          <w:color w:val="000000" w:themeColor="text1"/>
          <w:sz w:val="28"/>
          <w:szCs w:val="28"/>
        </w:rPr>
        <w:instrText xml:space="preserve"> QUOTE </w:instrText>
      </w:r>
      <m:oMath>
        <m:sSub>
          <m:sSubPr>
            <m:ctrlPr>
              <w:rPr>
                <w:rFonts w:ascii="Cambria Math" w:hAnsi="Cambria Math"/>
                <w:i/>
                <w:color w:val="000000" w:themeColor="text1"/>
                <w:sz w:val="28"/>
                <w:szCs w:val="28"/>
              </w:rPr>
            </m:ctrlPr>
          </m:sSubPr>
          <m:e>
            <m:r>
              <m:rPr>
                <m:sty m:val="p"/>
              </m:rPr>
              <w:rPr>
                <w:rFonts w:ascii="Cambria Math" w:hAnsi="Cambria Math"/>
                <w:color w:val="000000" w:themeColor="text1"/>
                <w:sz w:val="28"/>
                <w:szCs w:val="28"/>
              </w:rPr>
              <m:t>K</m:t>
            </m:r>
          </m:e>
          <m:sub>
            <m:r>
              <m:rPr>
                <m:sty m:val="p"/>
              </m:rPr>
              <w:rPr>
                <w:rFonts w:ascii="Cambria Math" w:hAnsi="Cambria Math"/>
                <w:color w:val="000000" w:themeColor="text1"/>
                <w:sz w:val="28"/>
                <w:szCs w:val="28"/>
              </w:rPr>
              <m:t>бо</m:t>
            </m:r>
            <m:r>
              <m:rPr>
                <m:sty m:val="p"/>
              </m:rPr>
              <w:rPr>
                <w:rFonts w:ascii="Cambria Math" w:hAnsi="Cambria Math"/>
                <w:color w:val="000000" w:themeColor="text1"/>
                <w:sz w:val="28"/>
                <w:szCs w:val="28"/>
                <w:lang w:val="en-US"/>
              </w:rPr>
              <m:t>i</m:t>
            </m:r>
          </m:sub>
        </m:sSub>
      </m:oMath>
      <w:r w:rsidR="00AD11DC" w:rsidRPr="00DA717F">
        <w:rPr>
          <w:color w:val="000000" w:themeColor="text1"/>
          <w:sz w:val="28"/>
          <w:szCs w:val="28"/>
        </w:rPr>
        <w:instrText xml:space="preserve"> </w:instrText>
      </w:r>
      <w:r w:rsidR="00B37B5D" w:rsidRPr="00DA717F">
        <w:rPr>
          <w:color w:val="000000" w:themeColor="text1"/>
          <w:sz w:val="28"/>
          <w:szCs w:val="28"/>
        </w:rPr>
        <w:fldChar w:fldCharType="end"/>
      </w:r>
      <w:r w:rsidR="00AD11DC" w:rsidRPr="00DA717F">
        <w:rPr>
          <w:color w:val="000000" w:themeColor="text1"/>
          <w:sz w:val="28"/>
          <w:szCs w:val="28"/>
        </w:rPr>
        <w:t xml:space="preserve">– коэффициент, отражающий уровень экономического развития субъекта Российской Федерации, влияющий на значения базовых показателей на начало реализации федерального проекта, принимающий значение </w:t>
      </w:r>
      <w:r w:rsidR="00B04D97">
        <w:rPr>
          <w:color w:val="000000" w:themeColor="text1"/>
          <w:sz w:val="28"/>
          <w:szCs w:val="28"/>
        </w:rPr>
        <w:br/>
      </w:r>
      <w:r w:rsidR="00AD11DC" w:rsidRPr="00DA717F">
        <w:rPr>
          <w:color w:val="000000" w:themeColor="text1"/>
          <w:sz w:val="28"/>
          <w:szCs w:val="28"/>
        </w:rPr>
        <w:t>отношение 1 к коэффициенту уровня расчетной бюджетной обеспеченности субъекта</w:t>
      </w:r>
      <w:r w:rsidR="00AD11DC">
        <w:rPr>
          <w:color w:val="000000" w:themeColor="text1"/>
          <w:sz w:val="28"/>
          <w:szCs w:val="28"/>
        </w:rPr>
        <w:t xml:space="preserve"> </w:t>
      </w:r>
      <w:r w:rsidR="00AD11DC" w:rsidRPr="00DA717F">
        <w:rPr>
          <w:color w:val="000000" w:themeColor="text1"/>
          <w:sz w:val="28"/>
          <w:szCs w:val="28"/>
        </w:rPr>
        <w:t>Российской Федерации;</w:t>
      </w:r>
    </w:p>
    <w:p w:rsidR="00AD11DC" w:rsidRDefault="00C82769" w:rsidP="00B04D97">
      <w:pPr>
        <w:spacing w:line="276" w:lineRule="auto"/>
        <w:ind w:firstLine="737"/>
        <w:jc w:val="both"/>
        <w:rPr>
          <w:color w:val="000000" w:themeColor="text1"/>
          <w:sz w:val="28"/>
          <w:szCs w:val="28"/>
        </w:rPr>
      </w:pPr>
      <m:oMath>
        <m:sSub>
          <m:sSubPr>
            <m:ctrlPr>
              <w:rPr>
                <w:rFonts w:ascii="Cambria Math" w:hAnsi="Cambria Math"/>
                <w:i/>
                <w:color w:val="000000" w:themeColor="text1"/>
                <w:sz w:val="28"/>
                <w:szCs w:val="28"/>
              </w:rPr>
            </m:ctrlPr>
          </m:sSubPr>
          <m:e>
            <m:r>
              <w:rPr>
                <w:rFonts w:ascii="Cambria Math" w:hAnsi="Cambria Math"/>
                <w:color w:val="000000" w:themeColor="text1"/>
                <w:sz w:val="28"/>
                <w:szCs w:val="28"/>
                <w:lang w:val="en-US"/>
              </w:rPr>
              <m:t>L</m:t>
            </m:r>
          </m:e>
          <m:sub>
            <m:r>
              <w:rPr>
                <w:rFonts w:ascii="Cambria Math" w:hAnsi="Cambria Math"/>
                <w:color w:val="000000" w:themeColor="text1"/>
                <w:sz w:val="28"/>
                <w:szCs w:val="28"/>
              </w:rPr>
              <m:t>i</m:t>
            </m:r>
          </m:sub>
        </m:sSub>
      </m:oMath>
      <w:r w:rsidR="00AD11DC" w:rsidRPr="00DA717F">
        <w:rPr>
          <w:color w:val="000000" w:themeColor="text1"/>
          <w:sz w:val="28"/>
          <w:szCs w:val="28"/>
        </w:rPr>
        <w:t xml:space="preserve"> - предельный уровень софинансирования расходного обязательства</w:t>
      </w:r>
      <w:r w:rsidR="00AD11DC">
        <w:rPr>
          <w:color w:val="000000" w:themeColor="text1"/>
          <w:sz w:val="28"/>
          <w:szCs w:val="28"/>
        </w:rPr>
        <w:t xml:space="preserve"> </w:t>
      </w:r>
      <w:r w:rsidR="00AD11DC" w:rsidRPr="00DA717F">
        <w:rPr>
          <w:color w:val="000000" w:themeColor="text1"/>
          <w:sz w:val="28"/>
          <w:szCs w:val="28"/>
        </w:rPr>
        <w:t>i-го субъекта Российской Федерации из федерального бюджета</w:t>
      </w:r>
      <w:r w:rsidR="00AD11DC">
        <w:rPr>
          <w:color w:val="000000" w:themeColor="text1"/>
          <w:sz w:val="28"/>
          <w:szCs w:val="28"/>
        </w:rPr>
        <w:t xml:space="preserve">, определяемый </w:t>
      </w:r>
      <w:r w:rsidR="00AD11DC">
        <w:rPr>
          <w:color w:val="000000" w:themeColor="text1"/>
          <w:sz w:val="28"/>
          <w:szCs w:val="28"/>
        </w:rPr>
        <w:br/>
        <w:t xml:space="preserve">в соответствие с </w:t>
      </w:r>
      <w:r w:rsidR="00AD11DC" w:rsidRPr="00B86715">
        <w:rPr>
          <w:color w:val="000000" w:themeColor="text1"/>
          <w:sz w:val="28"/>
          <w:szCs w:val="28"/>
        </w:rPr>
        <w:t xml:space="preserve">пунктом </w:t>
      </w:r>
      <w:r w:rsidR="00AD11DC" w:rsidRPr="00B21E4D">
        <w:rPr>
          <w:color w:val="000000" w:themeColor="text1"/>
          <w:sz w:val="28"/>
          <w:szCs w:val="28"/>
        </w:rPr>
        <w:t>13 (1.1) Правил</w:t>
      </w:r>
      <w:r w:rsidR="00AD11DC">
        <w:rPr>
          <w:color w:val="000000" w:themeColor="text1"/>
          <w:sz w:val="28"/>
          <w:szCs w:val="28"/>
        </w:rPr>
        <w:t xml:space="preserve"> формирования, предоставления и распределения субсидий.</w:t>
      </w:r>
    </w:p>
    <w:p w:rsidR="00AD11DC" w:rsidRPr="00DA717F" w:rsidRDefault="00AD11DC" w:rsidP="00B04D97">
      <w:pPr>
        <w:autoSpaceDE w:val="0"/>
        <w:autoSpaceDN w:val="0"/>
        <w:adjustRightInd w:val="0"/>
        <w:spacing w:line="276" w:lineRule="auto"/>
        <w:ind w:firstLine="540"/>
        <w:contextualSpacing/>
        <w:jc w:val="both"/>
        <w:rPr>
          <w:color w:val="000000" w:themeColor="text1"/>
          <w:sz w:val="28"/>
          <w:szCs w:val="28"/>
        </w:rPr>
      </w:pPr>
      <w:r w:rsidRPr="00DA717F">
        <w:rPr>
          <w:color w:val="000000" w:themeColor="text1"/>
          <w:sz w:val="28"/>
          <w:szCs w:val="28"/>
        </w:rPr>
        <w:t>Р</w:t>
      </w:r>
      <w:r w:rsidRPr="00D312BB">
        <w:rPr>
          <w:sz w:val="28"/>
        </w:rPr>
        <w:t>а</w:t>
      </w:r>
      <w:r w:rsidRPr="00DA717F">
        <w:rPr>
          <w:color w:val="000000" w:themeColor="text1"/>
          <w:sz w:val="28"/>
          <w:szCs w:val="28"/>
        </w:rPr>
        <w:t>спределение средств субсиди</w:t>
      </w:r>
      <w:r>
        <w:rPr>
          <w:color w:val="000000" w:themeColor="text1"/>
          <w:sz w:val="28"/>
          <w:szCs w:val="28"/>
        </w:rPr>
        <w:t>й</w:t>
      </w:r>
      <w:r w:rsidRPr="00DA717F">
        <w:rPr>
          <w:color w:val="000000" w:themeColor="text1"/>
          <w:sz w:val="28"/>
          <w:szCs w:val="28"/>
        </w:rPr>
        <w:t xml:space="preserve"> субъекта</w:t>
      </w:r>
      <w:r>
        <w:rPr>
          <w:color w:val="000000" w:themeColor="text1"/>
          <w:sz w:val="28"/>
          <w:szCs w:val="28"/>
        </w:rPr>
        <w:t>м</w:t>
      </w:r>
      <w:r w:rsidRPr="00DA717F">
        <w:rPr>
          <w:color w:val="000000" w:themeColor="text1"/>
          <w:sz w:val="28"/>
          <w:szCs w:val="28"/>
        </w:rPr>
        <w:t xml:space="preserve"> Российской Федерации</w:t>
      </w:r>
      <w:r w:rsidRPr="00DA717F">
        <w:rPr>
          <w:color w:val="000000" w:themeColor="text1"/>
          <w:sz w:val="28"/>
          <w:szCs w:val="28"/>
        </w:rPr>
        <w:br/>
        <w:t>по годам на 2019, 2020, 2021 год осуществляется пропорционально доведенным Министерству здравоохранения Российской Федерации предельным объемам бюджетных ассигнований</w:t>
      </w:r>
      <w:r>
        <w:rPr>
          <w:color w:val="000000" w:themeColor="text1"/>
          <w:sz w:val="28"/>
          <w:szCs w:val="28"/>
        </w:rPr>
        <w:t xml:space="preserve"> по годам</w:t>
      </w:r>
      <w:r w:rsidRPr="00DA717F">
        <w:rPr>
          <w:color w:val="000000" w:themeColor="text1"/>
          <w:sz w:val="28"/>
          <w:szCs w:val="28"/>
        </w:rPr>
        <w:t>: 18,8% на 2019 год; 63,5 % на 2020 год; 17,8 % на 2021 год.</w:t>
      </w:r>
      <w:r>
        <w:rPr>
          <w:color w:val="000000" w:themeColor="text1"/>
          <w:sz w:val="28"/>
          <w:szCs w:val="28"/>
        </w:rPr>
        <w:t xml:space="preserve"> На 2022-2024 год распределение субсидии будет осуществляться в соответствии с о</w:t>
      </w:r>
      <w:r w:rsidRPr="0033460A">
        <w:rPr>
          <w:sz w:val="28"/>
        </w:rPr>
        <w:t xml:space="preserve">бъем бюджетных ассигнований </w:t>
      </w:r>
      <w:r w:rsidR="00661CB6">
        <w:rPr>
          <w:sz w:val="28"/>
        </w:rPr>
        <w:t>ф</w:t>
      </w:r>
      <w:r>
        <w:rPr>
          <w:sz w:val="28"/>
        </w:rPr>
        <w:t>едерального бюджета на 2022 год и плановый период,</w:t>
      </w:r>
      <w:r w:rsidRPr="00F91863">
        <w:rPr>
          <w:color w:val="000000" w:themeColor="text1"/>
          <w:sz w:val="28"/>
          <w:szCs w:val="28"/>
        </w:rPr>
        <w:t xml:space="preserve"> </w:t>
      </w:r>
      <w:r w:rsidRPr="00DA717F">
        <w:rPr>
          <w:color w:val="000000" w:themeColor="text1"/>
          <w:sz w:val="28"/>
          <w:szCs w:val="28"/>
        </w:rPr>
        <w:t>доведенным</w:t>
      </w:r>
      <w:r w:rsidRPr="00F91863">
        <w:rPr>
          <w:color w:val="000000" w:themeColor="text1"/>
          <w:sz w:val="28"/>
          <w:szCs w:val="28"/>
        </w:rPr>
        <w:t xml:space="preserve"> </w:t>
      </w:r>
      <w:r w:rsidRPr="00DA717F">
        <w:rPr>
          <w:color w:val="000000" w:themeColor="text1"/>
          <w:sz w:val="28"/>
          <w:szCs w:val="28"/>
        </w:rPr>
        <w:t>Министерству здравоохранения Российской Федерации</w:t>
      </w:r>
      <w:r>
        <w:rPr>
          <w:sz w:val="28"/>
        </w:rPr>
        <w:t>.</w:t>
      </w:r>
    </w:p>
    <w:p w:rsidR="00AD11DC" w:rsidRPr="00D22CB7" w:rsidRDefault="00D22CB7" w:rsidP="00B04D97">
      <w:pPr>
        <w:autoSpaceDE w:val="0"/>
        <w:autoSpaceDN w:val="0"/>
        <w:adjustRightInd w:val="0"/>
        <w:spacing w:line="276" w:lineRule="auto"/>
        <w:ind w:firstLine="540"/>
        <w:contextualSpacing/>
        <w:jc w:val="both"/>
        <w:rPr>
          <w:color w:val="000000" w:themeColor="text1"/>
          <w:sz w:val="28"/>
          <w:szCs w:val="28"/>
        </w:rPr>
      </w:pPr>
      <w:r>
        <w:rPr>
          <w:color w:val="000000" w:themeColor="text1"/>
          <w:sz w:val="28"/>
          <w:szCs w:val="28"/>
        </w:rPr>
        <w:t>9. </w:t>
      </w:r>
      <w:r w:rsidR="00AD11DC" w:rsidRPr="00D22CB7">
        <w:rPr>
          <w:color w:val="000000" w:themeColor="text1"/>
          <w:sz w:val="28"/>
          <w:szCs w:val="28"/>
        </w:rPr>
        <w:t>В соглашении устанавливаются уровни софинансирования расходных обязательств субъекта Российской Федерации из федерального бюджета</w:t>
      </w:r>
      <w:r w:rsidR="00AD11DC" w:rsidRPr="00D22CB7">
        <w:rPr>
          <w:color w:val="000000" w:themeColor="text1"/>
          <w:sz w:val="28"/>
          <w:szCs w:val="28"/>
        </w:rPr>
        <w:br/>
        <w:t>по отдельным мероприятиям, указанным в  пункте 2  настоящих Правил,</w:t>
      </w:r>
      <w:r w:rsidR="00AD11DC" w:rsidRPr="00D22CB7">
        <w:rPr>
          <w:color w:val="000000" w:themeColor="text1"/>
          <w:sz w:val="28"/>
          <w:szCs w:val="28"/>
        </w:rPr>
        <w:br/>
        <w:t>в соответствии с предельным уровнем софинансирования по пункту 13 (1.1) Правил формирования, предоставления и распределения субсидий.</w:t>
      </w:r>
    </w:p>
    <w:p w:rsidR="00AD11DC" w:rsidRPr="00D22CB7" w:rsidRDefault="00AD11DC" w:rsidP="00B04D97">
      <w:pPr>
        <w:autoSpaceDE w:val="0"/>
        <w:autoSpaceDN w:val="0"/>
        <w:adjustRightInd w:val="0"/>
        <w:spacing w:line="276" w:lineRule="auto"/>
        <w:ind w:firstLine="540"/>
        <w:contextualSpacing/>
        <w:jc w:val="both"/>
        <w:rPr>
          <w:color w:val="000000" w:themeColor="text1"/>
          <w:sz w:val="28"/>
          <w:szCs w:val="28"/>
        </w:rPr>
      </w:pPr>
      <w:proofErr w:type="gramStart"/>
      <w:r w:rsidRPr="00D22CB7">
        <w:rPr>
          <w:color w:val="000000" w:themeColor="text1"/>
          <w:sz w:val="28"/>
          <w:szCs w:val="28"/>
        </w:rP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w:t>
      </w:r>
      <w:r w:rsidR="00937D52" w:rsidRPr="00D22CB7">
        <w:rPr>
          <w:color w:val="000000" w:themeColor="text1"/>
          <w:sz w:val="28"/>
          <w:szCs w:val="28"/>
        </w:rPr>
        <w:t xml:space="preserve">та Российской Федерации) исходя </w:t>
      </w:r>
      <w:r w:rsidRPr="00D22CB7">
        <w:rPr>
          <w:color w:val="000000" w:themeColor="text1"/>
          <w:sz w:val="28"/>
          <w:szCs w:val="28"/>
        </w:rPr>
        <w:t>из необходимости достижения установленных в соглашении значений показателей результативности использования субсидии.</w:t>
      </w:r>
      <w:proofErr w:type="gramEnd"/>
    </w:p>
    <w:p w:rsidR="00AD11DC" w:rsidRPr="00D22CB7" w:rsidRDefault="00D22CB7" w:rsidP="00B04D97">
      <w:pPr>
        <w:autoSpaceDE w:val="0"/>
        <w:autoSpaceDN w:val="0"/>
        <w:adjustRightInd w:val="0"/>
        <w:spacing w:line="276" w:lineRule="auto"/>
        <w:ind w:firstLine="540"/>
        <w:contextualSpacing/>
        <w:jc w:val="both"/>
        <w:rPr>
          <w:color w:val="000000" w:themeColor="text1"/>
          <w:sz w:val="28"/>
          <w:szCs w:val="28"/>
        </w:rPr>
      </w:pPr>
      <w:r>
        <w:rPr>
          <w:sz w:val="28"/>
        </w:rPr>
        <w:t>10. </w:t>
      </w:r>
      <w:r w:rsidR="00AD11DC" w:rsidRPr="00D22CB7">
        <w:rPr>
          <w:color w:val="000000" w:themeColor="text1"/>
          <w:sz w:val="28"/>
          <w:szCs w:val="28"/>
        </w:rPr>
        <w:t>Распределение субсидий между бюджетами субъектов Российской Федерации устанавливается федеральным законом о федеральном бюджете</w:t>
      </w:r>
      <w:r w:rsidR="00AD11DC" w:rsidRPr="00D22CB7">
        <w:rPr>
          <w:color w:val="000000" w:themeColor="text1"/>
          <w:sz w:val="28"/>
          <w:szCs w:val="28"/>
        </w:rPr>
        <w:br/>
        <w:t>на соответствующий финансовый год и плановый период.</w:t>
      </w:r>
    </w:p>
    <w:p w:rsidR="00AD11DC" w:rsidRPr="00957CC7" w:rsidRDefault="00D22CB7" w:rsidP="00B04D97">
      <w:pPr>
        <w:autoSpaceDE w:val="0"/>
        <w:autoSpaceDN w:val="0"/>
        <w:adjustRightInd w:val="0"/>
        <w:spacing w:line="276" w:lineRule="auto"/>
        <w:ind w:firstLine="540"/>
        <w:contextualSpacing/>
        <w:jc w:val="both"/>
        <w:rPr>
          <w:sz w:val="28"/>
        </w:rPr>
      </w:pPr>
      <w:r>
        <w:rPr>
          <w:sz w:val="28"/>
        </w:rPr>
        <w:t>11. </w:t>
      </w:r>
      <w:r w:rsidR="00AD11DC" w:rsidRPr="00957CC7">
        <w:rPr>
          <w:sz w:val="28"/>
        </w:rPr>
        <w:t xml:space="preserve">Перечисление субсидии осуществляется </w:t>
      </w:r>
      <w:proofErr w:type="gramStart"/>
      <w:r w:rsidR="00AD11DC" w:rsidRPr="00957CC7">
        <w:rPr>
          <w:sz w:val="28"/>
        </w:rPr>
        <w:t>в установленном порядке</w:t>
      </w:r>
      <w:r w:rsidR="00AD11DC" w:rsidRPr="00957CC7">
        <w:rPr>
          <w:sz w:val="28"/>
        </w:rPr>
        <w:br/>
        <w:t>на счет открытый территориальному органу Федерального казначейства в  учреждении Центрального банка Российской Федерации для учета операций</w:t>
      </w:r>
      <w:r w:rsidR="00AD11DC" w:rsidRPr="00957CC7">
        <w:rPr>
          <w:sz w:val="28"/>
        </w:rPr>
        <w:br/>
        <w:t>со средствами</w:t>
      </w:r>
      <w:proofErr w:type="gramEnd"/>
      <w:r w:rsidR="00AD11DC" w:rsidRPr="00957CC7">
        <w:rPr>
          <w:sz w:val="28"/>
        </w:rPr>
        <w:t xml:space="preserve"> бюджета субъекта Российской Федерации.</w:t>
      </w:r>
      <w:r w:rsidR="00AD11DC" w:rsidRPr="00D22CB7">
        <w:rPr>
          <w:sz w:val="28"/>
        </w:rPr>
        <w:t xml:space="preserve"> </w:t>
      </w:r>
    </w:p>
    <w:p w:rsidR="00AD11DC" w:rsidRPr="00957CC7" w:rsidRDefault="00D22CB7" w:rsidP="00B04D97">
      <w:pPr>
        <w:autoSpaceDE w:val="0"/>
        <w:autoSpaceDN w:val="0"/>
        <w:adjustRightInd w:val="0"/>
        <w:spacing w:line="276" w:lineRule="auto"/>
        <w:ind w:firstLine="540"/>
        <w:contextualSpacing/>
        <w:jc w:val="both"/>
        <w:rPr>
          <w:sz w:val="28"/>
        </w:rPr>
      </w:pPr>
      <w:r>
        <w:rPr>
          <w:sz w:val="28"/>
        </w:rPr>
        <w:t>12. </w:t>
      </w:r>
      <w:r w:rsidR="00AD11DC" w:rsidRPr="00957CC7">
        <w:rPr>
          <w:sz w:val="28"/>
        </w:rPr>
        <w:t>Оценка эффективности использования субсидии в отчетном финансовом году осуществляется Министерством здравоохранения Российской Федерации, путем сравнения планового и фактически достигнутого субъектом Российской Федерации в отчетном периоде значений результатов использования субсидии, установленных Соглашением:</w:t>
      </w:r>
    </w:p>
    <w:p w:rsidR="00AD11DC" w:rsidRPr="00D22CB7" w:rsidRDefault="00D22CB7" w:rsidP="00B04D97">
      <w:pPr>
        <w:autoSpaceDE w:val="0"/>
        <w:autoSpaceDN w:val="0"/>
        <w:adjustRightInd w:val="0"/>
        <w:spacing w:line="276" w:lineRule="auto"/>
        <w:ind w:firstLine="540"/>
        <w:contextualSpacing/>
        <w:jc w:val="both"/>
        <w:rPr>
          <w:sz w:val="28"/>
        </w:rPr>
      </w:pPr>
      <w:r>
        <w:rPr>
          <w:sz w:val="28"/>
        </w:rPr>
        <w:t>а) д</w:t>
      </w:r>
      <w:r w:rsidR="00AD11DC" w:rsidRPr="00D22CB7">
        <w:rPr>
          <w:sz w:val="28"/>
        </w:rPr>
        <w:t>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в отчетном году, процент;</w:t>
      </w:r>
    </w:p>
    <w:p w:rsidR="00AD11DC" w:rsidRPr="00D22CB7" w:rsidRDefault="00D22CB7" w:rsidP="00B04D97">
      <w:pPr>
        <w:autoSpaceDE w:val="0"/>
        <w:autoSpaceDN w:val="0"/>
        <w:adjustRightInd w:val="0"/>
        <w:spacing w:line="276" w:lineRule="auto"/>
        <w:ind w:firstLine="540"/>
        <w:contextualSpacing/>
        <w:jc w:val="both"/>
        <w:rPr>
          <w:sz w:val="28"/>
        </w:rPr>
      </w:pPr>
      <w:r>
        <w:rPr>
          <w:sz w:val="28"/>
        </w:rPr>
        <w:t>б) д</w:t>
      </w:r>
      <w:r w:rsidR="00AD11DC" w:rsidRPr="00D22CB7">
        <w:rPr>
          <w:sz w:val="28"/>
        </w:rPr>
        <w:t>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w:t>
      </w:r>
    </w:p>
    <w:p w:rsidR="00AD11DC" w:rsidRPr="00D22CB7" w:rsidRDefault="00D22CB7" w:rsidP="00B04D97">
      <w:pPr>
        <w:autoSpaceDE w:val="0"/>
        <w:autoSpaceDN w:val="0"/>
        <w:adjustRightInd w:val="0"/>
        <w:spacing w:line="276" w:lineRule="auto"/>
        <w:ind w:firstLine="540"/>
        <w:contextualSpacing/>
        <w:jc w:val="both"/>
        <w:rPr>
          <w:sz w:val="28"/>
        </w:rPr>
      </w:pPr>
      <w:r>
        <w:rPr>
          <w:sz w:val="28"/>
        </w:rPr>
        <w:t>в) д</w:t>
      </w:r>
      <w:r w:rsidR="00AD11DC" w:rsidRPr="00D22CB7">
        <w:rPr>
          <w:sz w:val="28"/>
        </w:rPr>
        <w:t>оля медицинских организаций государственной и муниципальной систем здравоохранения, обеспечивающих доступ гражданам</w:t>
      </w:r>
      <w:r w:rsidR="00B04D97">
        <w:rPr>
          <w:sz w:val="28"/>
        </w:rPr>
        <w:t xml:space="preserve"> </w:t>
      </w:r>
      <w:r w:rsidR="00AD11DC" w:rsidRPr="00D22CB7">
        <w:rPr>
          <w:sz w:val="28"/>
        </w:rPr>
        <w:t>к электронным медицинским документам в Личном кабинете пациента «Мое здоровье» на Едином портале государственных услуг и функций в отчетном году, процент.</w:t>
      </w:r>
    </w:p>
    <w:p w:rsidR="00AD11DC" w:rsidRPr="00957CC7" w:rsidRDefault="00D22CB7" w:rsidP="00B04D97">
      <w:pPr>
        <w:autoSpaceDE w:val="0"/>
        <w:autoSpaceDN w:val="0"/>
        <w:adjustRightInd w:val="0"/>
        <w:spacing w:line="276" w:lineRule="auto"/>
        <w:ind w:firstLine="540"/>
        <w:contextualSpacing/>
        <w:jc w:val="both"/>
        <w:rPr>
          <w:sz w:val="28"/>
        </w:rPr>
      </w:pPr>
      <w:r>
        <w:rPr>
          <w:sz w:val="28"/>
        </w:rPr>
        <w:t>13. </w:t>
      </w:r>
      <w:r w:rsidR="00AD11DC" w:rsidRPr="00957CC7">
        <w:rPr>
          <w:sz w:val="28"/>
        </w:rPr>
        <w:t>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пунктами 16 – 18, 20(1) Правил формирования, предоставления и распределения субсидий.</w:t>
      </w:r>
    </w:p>
    <w:p w:rsidR="00AD11DC" w:rsidRPr="00957CC7" w:rsidRDefault="00D22CB7" w:rsidP="00B04D97">
      <w:pPr>
        <w:autoSpaceDE w:val="0"/>
        <w:autoSpaceDN w:val="0"/>
        <w:adjustRightInd w:val="0"/>
        <w:spacing w:line="276" w:lineRule="auto"/>
        <w:ind w:firstLine="540"/>
        <w:contextualSpacing/>
        <w:jc w:val="both"/>
        <w:rPr>
          <w:sz w:val="28"/>
        </w:rPr>
      </w:pPr>
      <w:r>
        <w:rPr>
          <w:sz w:val="28"/>
        </w:rPr>
        <w:t>14. </w:t>
      </w:r>
      <w:r w:rsidR="00AD11DC" w:rsidRPr="00957CC7">
        <w:rPr>
          <w:sz w:val="28"/>
        </w:rPr>
        <w:t>В случае нарушения субъектом Российской Федерации условий предоставления субсидии к нему применяются меры принуждения, предусмотренные бюджетным законодательством Российской Федерации.</w:t>
      </w:r>
    </w:p>
    <w:p w:rsidR="00FE5582" w:rsidRPr="00957CC7" w:rsidRDefault="00D22CB7" w:rsidP="00B04D97">
      <w:pPr>
        <w:autoSpaceDE w:val="0"/>
        <w:autoSpaceDN w:val="0"/>
        <w:adjustRightInd w:val="0"/>
        <w:spacing w:line="276" w:lineRule="auto"/>
        <w:ind w:firstLine="540"/>
        <w:contextualSpacing/>
        <w:jc w:val="both"/>
        <w:rPr>
          <w:sz w:val="28"/>
        </w:rPr>
      </w:pPr>
      <w:r>
        <w:rPr>
          <w:sz w:val="28"/>
        </w:rPr>
        <w:t>15. </w:t>
      </w:r>
      <w:proofErr w:type="gramStart"/>
      <w:r w:rsidR="00AD11DC" w:rsidRPr="00957CC7">
        <w:rPr>
          <w:sz w:val="28"/>
        </w:rPr>
        <w:t>Контроль за</w:t>
      </w:r>
      <w:proofErr w:type="gramEnd"/>
      <w:r w:rsidR="00AD11DC" w:rsidRPr="00957CC7">
        <w:rPr>
          <w:sz w:val="28"/>
        </w:rPr>
        <w:t xml:space="preserve">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4120FF" w:rsidRDefault="004120FF" w:rsidP="00EE2C30">
      <w:pPr>
        <w:autoSpaceDE w:val="0"/>
        <w:autoSpaceDN w:val="0"/>
        <w:adjustRightInd w:val="0"/>
        <w:ind w:left="5670"/>
        <w:jc w:val="center"/>
        <w:rPr>
          <w:sz w:val="28"/>
          <w:szCs w:val="28"/>
        </w:rPr>
      </w:pPr>
    </w:p>
    <w:p w:rsidR="00EE2C30" w:rsidRPr="001625AB" w:rsidRDefault="00EE2C30" w:rsidP="00EE2C30">
      <w:pPr>
        <w:autoSpaceDE w:val="0"/>
        <w:autoSpaceDN w:val="0"/>
        <w:adjustRightInd w:val="0"/>
        <w:ind w:left="5670"/>
        <w:jc w:val="center"/>
        <w:rPr>
          <w:sz w:val="28"/>
          <w:szCs w:val="28"/>
        </w:rPr>
      </w:pPr>
      <w:r w:rsidRPr="001625AB">
        <w:rPr>
          <w:sz w:val="28"/>
          <w:szCs w:val="28"/>
        </w:rPr>
        <w:t>ПРИЛОЖЕНИЕ № 1</w:t>
      </w:r>
      <w:r w:rsidR="004D5448" w:rsidRPr="001625AB">
        <w:rPr>
          <w:sz w:val="28"/>
          <w:szCs w:val="28"/>
        </w:rPr>
        <w:t>1</w:t>
      </w:r>
    </w:p>
    <w:p w:rsidR="00EE2C30" w:rsidRPr="001625AB" w:rsidRDefault="00EE2C30" w:rsidP="00EE2C30">
      <w:pPr>
        <w:autoSpaceDE w:val="0"/>
        <w:autoSpaceDN w:val="0"/>
        <w:adjustRightInd w:val="0"/>
        <w:ind w:left="5670"/>
        <w:jc w:val="center"/>
        <w:rPr>
          <w:sz w:val="28"/>
          <w:szCs w:val="28"/>
        </w:rPr>
      </w:pPr>
      <w:r w:rsidRPr="001625AB">
        <w:rPr>
          <w:sz w:val="28"/>
          <w:szCs w:val="28"/>
        </w:rPr>
        <w:t>к государственной программе</w:t>
      </w:r>
    </w:p>
    <w:p w:rsidR="00EE2C30" w:rsidRPr="001625AB" w:rsidRDefault="00EE2C30" w:rsidP="00EE2C30">
      <w:pPr>
        <w:autoSpaceDE w:val="0"/>
        <w:autoSpaceDN w:val="0"/>
        <w:adjustRightInd w:val="0"/>
        <w:ind w:left="5670"/>
        <w:jc w:val="center"/>
        <w:rPr>
          <w:sz w:val="28"/>
          <w:szCs w:val="28"/>
        </w:rPr>
      </w:pPr>
      <w:r w:rsidRPr="001625AB">
        <w:rPr>
          <w:sz w:val="28"/>
          <w:szCs w:val="28"/>
        </w:rPr>
        <w:t>Российской Федерации</w:t>
      </w:r>
    </w:p>
    <w:p w:rsidR="00962DB8" w:rsidRPr="00843C54" w:rsidRDefault="00EE2C30" w:rsidP="00FF6829">
      <w:pPr>
        <w:autoSpaceDE w:val="0"/>
        <w:autoSpaceDN w:val="0"/>
        <w:adjustRightInd w:val="0"/>
        <w:ind w:left="5670"/>
        <w:jc w:val="center"/>
        <w:rPr>
          <w:sz w:val="28"/>
          <w:szCs w:val="28"/>
        </w:rPr>
      </w:pPr>
      <w:r w:rsidRPr="001625AB">
        <w:rPr>
          <w:sz w:val="28"/>
          <w:szCs w:val="28"/>
        </w:rPr>
        <w:t>«Развитие здравоохранения»</w:t>
      </w:r>
    </w:p>
    <w:p w:rsidR="00B04D97" w:rsidRDefault="00B04D97" w:rsidP="00EE2C30">
      <w:pPr>
        <w:autoSpaceDE w:val="0"/>
        <w:autoSpaceDN w:val="0"/>
        <w:adjustRightInd w:val="0"/>
        <w:jc w:val="center"/>
        <w:rPr>
          <w:b/>
          <w:bCs/>
          <w:spacing w:val="20"/>
          <w:sz w:val="28"/>
          <w:szCs w:val="28"/>
        </w:rPr>
      </w:pPr>
    </w:p>
    <w:p w:rsidR="00EE2C30" w:rsidRPr="001625AB" w:rsidRDefault="00EE2C30" w:rsidP="00EE2C30">
      <w:pPr>
        <w:autoSpaceDE w:val="0"/>
        <w:autoSpaceDN w:val="0"/>
        <w:adjustRightInd w:val="0"/>
        <w:jc w:val="center"/>
        <w:rPr>
          <w:b/>
          <w:bCs/>
          <w:spacing w:val="20"/>
          <w:sz w:val="28"/>
          <w:szCs w:val="28"/>
        </w:rPr>
      </w:pPr>
      <w:r w:rsidRPr="001625AB">
        <w:rPr>
          <w:b/>
          <w:bCs/>
          <w:spacing w:val="20"/>
          <w:sz w:val="28"/>
          <w:szCs w:val="28"/>
        </w:rPr>
        <w:t>ПРАВИЛА</w:t>
      </w:r>
    </w:p>
    <w:p w:rsidR="00EE2C30" w:rsidRPr="001625AB" w:rsidRDefault="00F53DAF" w:rsidP="00EE2C30">
      <w:pPr>
        <w:autoSpaceDE w:val="0"/>
        <w:autoSpaceDN w:val="0"/>
        <w:adjustRightInd w:val="0"/>
        <w:jc w:val="center"/>
        <w:rPr>
          <w:b/>
          <w:bCs/>
          <w:sz w:val="28"/>
          <w:szCs w:val="28"/>
        </w:rPr>
      </w:pPr>
      <w:r w:rsidRPr="001625AB">
        <w:rPr>
          <w:b/>
          <w:bCs/>
          <w:sz w:val="28"/>
          <w:szCs w:val="28"/>
        </w:rPr>
        <w:t>предоставления и распределения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w:t>
      </w:r>
      <w:r w:rsidR="00327E2B" w:rsidRPr="001625AB">
        <w:rPr>
          <w:b/>
          <w:bCs/>
          <w:sz w:val="28"/>
          <w:szCs w:val="28"/>
        </w:rPr>
        <w:t xml:space="preserve"> Российской Федерации «Развитие </w:t>
      </w:r>
      <w:r w:rsidRPr="001625AB">
        <w:rPr>
          <w:b/>
          <w:bCs/>
          <w:sz w:val="28"/>
          <w:szCs w:val="28"/>
        </w:rPr>
        <w:t>здравоохранения»</w:t>
      </w:r>
      <w:r w:rsidR="00EE2C30" w:rsidRPr="001625AB">
        <w:rPr>
          <w:b/>
          <w:bCs/>
          <w:sz w:val="28"/>
          <w:szCs w:val="28"/>
        </w:rPr>
        <w:br/>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1. </w:t>
      </w:r>
      <w:proofErr w:type="gramStart"/>
      <w:r w:rsidRPr="001625AB">
        <w:rPr>
          <w:sz w:val="28"/>
          <w:szCs w:val="28"/>
          <w:lang w:bidi="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мероприятия по развитию сети фельдшерско-акушерских пунктов и (или) офисов врачей общей практики в сельской местности, в которой реализуются инвестиционные проекты в сфере агропромышленного комплекса (далее соответственно - субсидии, мероприятие).</w:t>
      </w:r>
      <w:proofErr w:type="gramEnd"/>
    </w:p>
    <w:p w:rsidR="00EE2C30" w:rsidRPr="001625AB" w:rsidRDefault="00EE2C30" w:rsidP="00F53DAF">
      <w:pPr>
        <w:shd w:val="clear" w:color="auto" w:fill="FFFFFF"/>
        <w:spacing w:line="276" w:lineRule="auto"/>
        <w:ind w:firstLine="709"/>
        <w:jc w:val="both"/>
        <w:rPr>
          <w:sz w:val="28"/>
          <w:szCs w:val="28"/>
          <w:lang w:bidi="ru-RU"/>
        </w:rPr>
      </w:pPr>
      <w:proofErr w:type="gramStart"/>
      <w:r w:rsidRPr="001625AB">
        <w:rPr>
          <w:sz w:val="28"/>
          <w:szCs w:val="28"/>
          <w:lang w:bidi="ru-RU"/>
        </w:rPr>
        <w:t xml:space="preserve">Понятие </w:t>
      </w:r>
      <w:r w:rsidR="00661CB6">
        <w:rPr>
          <w:sz w:val="28"/>
          <w:szCs w:val="28"/>
          <w:lang w:bidi="ru-RU"/>
        </w:rPr>
        <w:t>«</w:t>
      </w:r>
      <w:r w:rsidRPr="001625AB">
        <w:rPr>
          <w:sz w:val="28"/>
          <w:szCs w:val="28"/>
          <w:lang w:bidi="ru-RU"/>
        </w:rPr>
        <w:t>сельская местность</w:t>
      </w:r>
      <w:r w:rsidR="00661CB6">
        <w:rPr>
          <w:sz w:val="28"/>
          <w:szCs w:val="28"/>
          <w:lang w:bidi="ru-RU"/>
        </w:rPr>
        <w:t>»</w:t>
      </w:r>
      <w:r w:rsidRPr="001625AB">
        <w:rPr>
          <w:sz w:val="28"/>
          <w:szCs w:val="28"/>
          <w:lang w:bidi="ru-RU"/>
        </w:rPr>
        <w:t xml:space="preserve">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w:t>
      </w:r>
      <w:r w:rsidR="00B04D97">
        <w:rPr>
          <w:sz w:val="28"/>
          <w:szCs w:val="28"/>
          <w:lang w:bidi="ru-RU"/>
        </w:rPr>
        <w:br/>
      </w:r>
      <w:r w:rsidRPr="001625AB">
        <w:rPr>
          <w:sz w:val="28"/>
          <w:szCs w:val="28"/>
          <w:lang w:bidi="ru-RU"/>
        </w:rPr>
        <w:t>(за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rsidRPr="001625AB">
        <w:rPr>
          <w:sz w:val="28"/>
          <w:szCs w:val="28"/>
          <w:lang w:bidi="ru-RU"/>
        </w:rPr>
        <w:t xml:space="preserve"> деятельность, связанная с производством и переработкой сельскохозяйственной продукции. Перече</w:t>
      </w:r>
      <w:r w:rsidR="00F53DAF" w:rsidRPr="001625AB">
        <w:rPr>
          <w:sz w:val="28"/>
          <w:szCs w:val="28"/>
          <w:lang w:bidi="ru-RU"/>
        </w:rPr>
        <w:t xml:space="preserve">нь сельских населенных пунктов </w:t>
      </w:r>
      <w:r w:rsidRPr="001625AB">
        <w:rPr>
          <w:sz w:val="28"/>
          <w:szCs w:val="28"/>
          <w:lang w:bidi="ru-RU"/>
        </w:rPr>
        <w:t>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w:t>
      </w:r>
      <w:r w:rsidR="00F53DAF" w:rsidRPr="001625AB">
        <w:rPr>
          <w:sz w:val="28"/>
          <w:szCs w:val="28"/>
          <w:lang w:bidi="ru-RU"/>
        </w:rPr>
        <w:t xml:space="preserve">а Российской Федерации </w:t>
      </w:r>
      <w:r w:rsidRPr="001625AB">
        <w:rPr>
          <w:sz w:val="28"/>
          <w:szCs w:val="28"/>
          <w:lang w:bidi="ru-RU"/>
        </w:rPr>
        <w:t>(далее - органы исполнительной власти).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В понятие </w:t>
      </w:r>
      <w:r w:rsidR="00661CB6">
        <w:rPr>
          <w:sz w:val="28"/>
          <w:szCs w:val="28"/>
          <w:lang w:bidi="ru-RU"/>
        </w:rPr>
        <w:t>«</w:t>
      </w:r>
      <w:r w:rsidRPr="001625AB">
        <w:rPr>
          <w:sz w:val="28"/>
          <w:szCs w:val="28"/>
          <w:lang w:bidi="ru-RU"/>
        </w:rPr>
        <w:t>сельская местность</w:t>
      </w:r>
      <w:r w:rsidR="00661CB6">
        <w:rPr>
          <w:sz w:val="28"/>
          <w:szCs w:val="28"/>
          <w:lang w:bidi="ru-RU"/>
        </w:rPr>
        <w:t>»</w:t>
      </w:r>
      <w:r w:rsidRPr="001625AB">
        <w:rPr>
          <w:sz w:val="28"/>
          <w:szCs w:val="28"/>
          <w:lang w:bidi="ru-RU"/>
        </w:rPr>
        <w:t xml:space="preserve">, используемое в настоящих Правилах, </w:t>
      </w:r>
      <w:r w:rsidRPr="001625AB">
        <w:rPr>
          <w:sz w:val="28"/>
          <w:szCs w:val="28"/>
          <w:lang w:bidi="ru-RU"/>
        </w:rPr>
        <w:br/>
        <w:t xml:space="preserve">не входят внутригородские муниципальные образования гг. Москвы </w:t>
      </w:r>
      <w:r w:rsidRPr="001625AB">
        <w:rPr>
          <w:sz w:val="28"/>
          <w:szCs w:val="28"/>
          <w:lang w:bidi="ru-RU"/>
        </w:rPr>
        <w:br/>
        <w:t>и Санкт-Петербурга.</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Понятие </w:t>
      </w:r>
      <w:r w:rsidR="00661CB6">
        <w:rPr>
          <w:sz w:val="28"/>
          <w:szCs w:val="28"/>
          <w:lang w:bidi="ru-RU"/>
        </w:rPr>
        <w:t>«</w:t>
      </w:r>
      <w:r w:rsidRPr="001625AB">
        <w:rPr>
          <w:sz w:val="28"/>
          <w:szCs w:val="28"/>
          <w:lang w:bidi="ru-RU"/>
        </w:rPr>
        <w:t>инвестиционный прое</w:t>
      </w:r>
      <w:proofErr w:type="gramStart"/>
      <w:r w:rsidRPr="001625AB">
        <w:rPr>
          <w:sz w:val="28"/>
          <w:szCs w:val="28"/>
          <w:lang w:bidi="ru-RU"/>
        </w:rPr>
        <w:t>кт в сф</w:t>
      </w:r>
      <w:proofErr w:type="gramEnd"/>
      <w:r w:rsidRPr="001625AB">
        <w:rPr>
          <w:sz w:val="28"/>
          <w:szCs w:val="28"/>
          <w:lang w:bidi="ru-RU"/>
        </w:rPr>
        <w:t>ере агропромышленного комплекса</w:t>
      </w:r>
      <w:r w:rsidR="00661CB6">
        <w:rPr>
          <w:sz w:val="28"/>
          <w:szCs w:val="28"/>
          <w:lang w:bidi="ru-RU"/>
        </w:rPr>
        <w:t>»</w:t>
      </w:r>
      <w:r w:rsidRPr="001625AB">
        <w:rPr>
          <w:sz w:val="28"/>
          <w:szCs w:val="28"/>
          <w:lang w:bidi="ru-RU"/>
        </w:rPr>
        <w:t xml:space="preserve">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w:t>
      </w:r>
      <w:r w:rsidR="00F910AF">
        <w:rPr>
          <w:sz w:val="28"/>
          <w:szCs w:val="28"/>
          <w:lang w:bidi="ru-RU"/>
        </w:rPr>
        <w:br/>
      </w:r>
      <w:r w:rsidRPr="001625AB">
        <w:rPr>
          <w:sz w:val="28"/>
          <w:szCs w:val="28"/>
          <w:lang w:bidi="ru-RU"/>
        </w:rPr>
        <w:t>в процессе которых создаются новые рабочие места.</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Подтверждение наличия в конкретной сельской местности инвестиционных проектов в сфере агропромышленного комплекса, в том числе реализуемых </w:t>
      </w:r>
      <w:r w:rsidR="00F910AF">
        <w:rPr>
          <w:sz w:val="28"/>
          <w:szCs w:val="28"/>
          <w:lang w:bidi="ru-RU"/>
        </w:rPr>
        <w:br/>
      </w:r>
      <w:r w:rsidRPr="001625AB">
        <w:rPr>
          <w:sz w:val="28"/>
          <w:szCs w:val="28"/>
          <w:lang w:bidi="ru-RU"/>
        </w:rPr>
        <w:t>с государственной поддержкой за счет средств федерального бюджета, осуществляется органом исполнительной власти.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2. </w:t>
      </w:r>
      <w:proofErr w:type="gramStart"/>
      <w:r w:rsidRPr="001625AB">
        <w:rPr>
          <w:sz w:val="28"/>
          <w:szCs w:val="28"/>
          <w:lang w:bidi="ru-RU"/>
        </w:rPr>
        <w:t xml:space="preserve">Субсидии предоставляются в целях оказания финансовой поддержки </w:t>
      </w:r>
      <w:r w:rsidRPr="001625AB">
        <w:rPr>
          <w:sz w:val="28"/>
          <w:szCs w:val="28"/>
          <w:lang w:bidi="ru-RU"/>
        </w:rPr>
        <w:br/>
        <w:t xml:space="preserve">при исполнении расходных обязательств субъектов Российской Федерации, возникающих при строительстве и реконструкции фельдшерско-акушерских пунктов и (или) офисов врачей общей практики в сельской местности, </w:t>
      </w:r>
      <w:r w:rsidRPr="001625AB">
        <w:rPr>
          <w:sz w:val="28"/>
          <w:szCs w:val="28"/>
          <w:lang w:bidi="ru-RU"/>
        </w:rPr>
        <w:br/>
        <w:t>и (или) предоставлении субсидий местным бюджетам в рамках реализации мероприятия государственных программ субъектов Российской Федерации (подпрограмм государственных программ субъектов Российской Федерации), направленного на развитие сети фельдшерско-акушерских пунктов и (или) офисов</w:t>
      </w:r>
      <w:proofErr w:type="gramEnd"/>
      <w:r w:rsidRPr="001625AB">
        <w:rPr>
          <w:sz w:val="28"/>
          <w:szCs w:val="28"/>
          <w:lang w:bidi="ru-RU"/>
        </w:rPr>
        <w:t xml:space="preserve"> врачей общей практики в сельской местности, и разработанного на основе документов территориального планирования.</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3. Субсидии предоставляются при соблюдении условий, предусмотренных пунктом 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w:t>
      </w:r>
      <w:r w:rsidR="00C03101" w:rsidRPr="001625AB">
        <w:rPr>
          <w:sz w:val="28"/>
          <w:szCs w:val="28"/>
          <w:lang w:bidi="ru-RU"/>
        </w:rPr>
        <w:t>и от 30 сентября 2014 г. № 999 «</w:t>
      </w:r>
      <w:r w:rsidRPr="001625AB">
        <w:rPr>
          <w:sz w:val="28"/>
          <w:szCs w:val="28"/>
          <w:lang w:bidi="ru-RU"/>
        </w:rPr>
        <w:t xml:space="preserve">О формировании, предоставлении и распределении субсидий из федерального бюджета бюджетам субъектов Российской </w:t>
      </w:r>
      <w:r w:rsidR="00C03101" w:rsidRPr="001625AB">
        <w:rPr>
          <w:sz w:val="28"/>
          <w:szCs w:val="28"/>
          <w:lang w:bidi="ru-RU"/>
        </w:rPr>
        <w:t>Федерации»</w:t>
      </w:r>
      <w:r w:rsidRPr="001625AB">
        <w:rPr>
          <w:sz w:val="28"/>
          <w:szCs w:val="28"/>
          <w:lang w:bidi="ru-RU"/>
        </w:rPr>
        <w:t xml:space="preserve"> (далее </w:t>
      </w:r>
      <w:r w:rsidR="00F910AF">
        <w:rPr>
          <w:sz w:val="28"/>
          <w:szCs w:val="28"/>
          <w:lang w:bidi="ru-RU"/>
        </w:rPr>
        <w:t>–</w:t>
      </w:r>
      <w:r w:rsidRPr="001625AB">
        <w:rPr>
          <w:sz w:val="28"/>
          <w:szCs w:val="28"/>
          <w:lang w:bidi="ru-RU"/>
        </w:rPr>
        <w:t xml:space="preserve"> Правила формирования субсидий).</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4. Субсидии предоставляются бюджетам субъектов Российской Федерации </w:t>
      </w:r>
      <w:r w:rsidR="00F910AF">
        <w:rPr>
          <w:sz w:val="28"/>
          <w:szCs w:val="28"/>
          <w:lang w:bidi="ru-RU"/>
        </w:rPr>
        <w:br/>
      </w:r>
      <w:r w:rsidRPr="001625AB">
        <w:rPr>
          <w:sz w:val="28"/>
          <w:szCs w:val="28"/>
          <w:lang w:bidi="ru-RU"/>
        </w:rPr>
        <w:t xml:space="preserve">в пределах бюджетных ассигнований, предусмотренных федеральным законом </w:t>
      </w:r>
      <w:r w:rsidR="00F910AF">
        <w:rPr>
          <w:sz w:val="28"/>
          <w:szCs w:val="28"/>
          <w:lang w:bidi="ru-RU"/>
        </w:rPr>
        <w:br/>
      </w:r>
      <w:r w:rsidRPr="001625AB">
        <w:rPr>
          <w:sz w:val="28"/>
          <w:szCs w:val="28"/>
          <w:lang w:bidi="ru-RU"/>
        </w:rPr>
        <w:t>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реализацию мероприятия:</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а) при соблюдении условий, указанных в пункте 3 настоящих Правил;</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б) при наличии реестра объектов фельдшерско-акушерских пунктов </w:t>
      </w:r>
      <w:r w:rsidR="00F910AF">
        <w:rPr>
          <w:sz w:val="28"/>
          <w:szCs w:val="28"/>
          <w:lang w:bidi="ru-RU"/>
        </w:rPr>
        <w:br/>
      </w:r>
      <w:r w:rsidRPr="001625AB">
        <w:rPr>
          <w:sz w:val="28"/>
          <w:szCs w:val="28"/>
          <w:lang w:bidi="ru-RU"/>
        </w:rPr>
        <w:t>и (или) офисов врачей общей практики в сельской местности, форма которого устанавливается Министерством сельского хозяйства Российской Федерации;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в) при наличии заявки на предоставление субсидии на очередной финансовый год и плановый период, </w:t>
      </w:r>
      <w:hyperlink r:id="rId28" w:history="1">
        <w:proofErr w:type="gramStart"/>
        <w:r w:rsidRPr="001625AB">
          <w:rPr>
            <w:sz w:val="28"/>
            <w:szCs w:val="28"/>
            <w:lang w:bidi="ru-RU"/>
          </w:rPr>
          <w:t>форм</w:t>
        </w:r>
        <w:proofErr w:type="gramEnd"/>
      </w:hyperlink>
      <w:r w:rsidRPr="001625AB">
        <w:rPr>
          <w:sz w:val="28"/>
          <w:szCs w:val="28"/>
          <w:lang w:bidi="ru-RU"/>
        </w:rPr>
        <w:t xml:space="preserve">а которой устанавливается Министерством сельского хозяйства Российской Федерации (далее </w:t>
      </w:r>
      <w:r w:rsidR="00F910AF">
        <w:rPr>
          <w:sz w:val="28"/>
          <w:szCs w:val="28"/>
          <w:lang w:bidi="ru-RU"/>
        </w:rPr>
        <w:t>–</w:t>
      </w:r>
      <w:r w:rsidRPr="001625AB">
        <w:rPr>
          <w:sz w:val="28"/>
          <w:szCs w:val="28"/>
          <w:lang w:bidi="ru-RU"/>
        </w:rPr>
        <w:t xml:space="preserve"> заявка).</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5. </w:t>
      </w:r>
      <w:proofErr w:type="gramStart"/>
      <w:r w:rsidRPr="001625AB">
        <w:rPr>
          <w:sz w:val="28"/>
          <w:szCs w:val="28"/>
          <w:lang w:bidi="ru-RU"/>
        </w:rPr>
        <w:t xml:space="preserve">При распределении субсидий между бюджетами субъектов Российской Федерации размер субсидии бюджету субъекта Российской Федерации </w:t>
      </w:r>
      <w:r w:rsidR="00F910AF">
        <w:rPr>
          <w:sz w:val="28"/>
          <w:szCs w:val="28"/>
          <w:lang w:bidi="ru-RU"/>
        </w:rPr>
        <w:br/>
      </w:r>
      <w:r w:rsidRPr="001625AB">
        <w:rPr>
          <w:sz w:val="28"/>
          <w:szCs w:val="28"/>
          <w:lang w:bidi="ru-RU"/>
        </w:rPr>
        <w:t>в финансовом году не может превышать объем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roofErr w:type="gramEnd"/>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6. Размер субсидии бюджету i-го субъекта Российской Федерации </w:t>
      </w:r>
      <w:r w:rsidRPr="001625AB">
        <w:rPr>
          <w:sz w:val="28"/>
          <w:szCs w:val="28"/>
          <w:lang w:bidi="ru-RU"/>
        </w:rPr>
        <w:br/>
        <w:t>в целях софинансирования реализации мероприятия (</w:t>
      </w:r>
      <w:proofErr w:type="spellStart"/>
      <w:r w:rsidRPr="001625AB">
        <w:rPr>
          <w:sz w:val="28"/>
          <w:szCs w:val="28"/>
          <w:lang w:bidi="ru-RU"/>
        </w:rPr>
        <w:t>Ci</w:t>
      </w:r>
      <w:proofErr w:type="spellEnd"/>
      <w:r w:rsidRPr="001625AB">
        <w:rPr>
          <w:sz w:val="28"/>
          <w:szCs w:val="28"/>
          <w:lang w:bidi="ru-RU"/>
        </w:rPr>
        <w:t>) определяется по формуле:</w:t>
      </w:r>
    </w:p>
    <w:p w:rsidR="00F910AF" w:rsidRDefault="00F910AF" w:rsidP="00F53DAF">
      <w:pPr>
        <w:shd w:val="clear" w:color="auto" w:fill="FFFFFF"/>
        <w:spacing w:line="276" w:lineRule="auto"/>
        <w:ind w:firstLine="709"/>
        <w:jc w:val="both"/>
        <w:rPr>
          <w:sz w:val="28"/>
          <w:szCs w:val="28"/>
          <w:lang w:bidi="ru-RU"/>
        </w:rPr>
      </w:pPr>
    </w:p>
    <w:p w:rsidR="00EE2C30" w:rsidRPr="00FF6829" w:rsidRDefault="00C82769" w:rsidP="00F53DAF">
      <w:pPr>
        <w:shd w:val="clear" w:color="auto" w:fill="FFFFFF"/>
        <w:spacing w:line="276" w:lineRule="auto"/>
        <w:ind w:firstLine="709"/>
        <w:jc w:val="both"/>
        <w:rPr>
          <w:sz w:val="28"/>
          <w:szCs w:val="28"/>
          <w:lang w:bidi="ru-RU"/>
        </w:rPr>
      </w:pPr>
      <w:r>
        <w:rPr>
          <w:sz w:val="28"/>
          <w:szCs w:val="28"/>
          <w:lang w:bidi="ru-RU"/>
        </w:rPr>
        <w:pict>
          <v:shape id="_x0000_s1026" type="#_x0000_t75" style="position:absolute;left:0;text-align:left;margin-left:122.1pt;margin-top:.05pt;width:294.15pt;height:66.85pt;z-index:251661312;mso-position-horizontal:absolute;mso-position-horizontal-relative:text;mso-position-vertical-relative:text">
            <v:imagedata r:id="rId29" o:title=""/>
            <w10:wrap type="square" side="left"/>
          </v:shape>
          <o:OLEObject Type="Embed" ProgID="Equation.3" ShapeID="_x0000_s1026" DrawAspect="Content" ObjectID="_1606833026" r:id="rId30"/>
        </w:pict>
      </w:r>
      <w:r w:rsidR="00EE2C30" w:rsidRPr="001625AB">
        <w:rPr>
          <w:sz w:val="28"/>
          <w:szCs w:val="28"/>
          <w:lang w:bidi="ru-RU"/>
        </w:rPr>
        <w:br w:type="textWrapping" w:clear="all"/>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где:</w:t>
      </w:r>
    </w:p>
    <w:p w:rsidR="00EE2C30" w:rsidRPr="001625AB" w:rsidRDefault="00EE2C30" w:rsidP="00F53DAF">
      <w:pPr>
        <w:shd w:val="clear" w:color="auto" w:fill="FFFFFF"/>
        <w:spacing w:line="276" w:lineRule="auto"/>
        <w:ind w:firstLine="709"/>
        <w:jc w:val="both"/>
        <w:rPr>
          <w:sz w:val="28"/>
          <w:szCs w:val="28"/>
          <w:lang w:bidi="ru-RU"/>
        </w:rPr>
      </w:pPr>
      <w:proofErr w:type="spellStart"/>
      <w:proofErr w:type="gramStart"/>
      <w:r w:rsidRPr="001625AB">
        <w:rPr>
          <w:sz w:val="28"/>
          <w:szCs w:val="28"/>
          <w:lang w:bidi="ru-RU"/>
        </w:rPr>
        <w:t>V</w:t>
      </w:r>
      <w:proofErr w:type="gramEnd"/>
      <w:r w:rsidRPr="001625AB">
        <w:rPr>
          <w:sz w:val="28"/>
          <w:szCs w:val="28"/>
          <w:lang w:bidi="ru-RU"/>
        </w:rPr>
        <w:t>минi</w:t>
      </w:r>
      <w:proofErr w:type="spellEnd"/>
      <w:r w:rsidRPr="001625AB">
        <w:rPr>
          <w:sz w:val="28"/>
          <w:szCs w:val="28"/>
          <w:lang w:bidi="ru-RU"/>
        </w:rPr>
        <w:t xml:space="preserve"> – минимальный размер субсидии, предоставляемой бюджету i-го субъекта Российской Федерации в целях софинансирования реализации мероприятия, составляющий 1,8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 </w:t>
      </w:r>
    </w:p>
    <w:p w:rsidR="00EE2C30" w:rsidRPr="001625AB" w:rsidRDefault="00EE2C30" w:rsidP="00F53DAF">
      <w:pPr>
        <w:shd w:val="clear" w:color="auto" w:fill="FFFFFF"/>
        <w:spacing w:line="276" w:lineRule="auto"/>
        <w:ind w:firstLine="709"/>
        <w:jc w:val="both"/>
        <w:rPr>
          <w:sz w:val="28"/>
          <w:szCs w:val="28"/>
          <w:lang w:bidi="ru-RU"/>
        </w:rPr>
      </w:pPr>
      <w:proofErr w:type="spellStart"/>
      <w:proofErr w:type="gramStart"/>
      <w:r w:rsidRPr="001625AB">
        <w:rPr>
          <w:sz w:val="28"/>
          <w:szCs w:val="28"/>
          <w:lang w:bidi="ru-RU"/>
        </w:rPr>
        <w:t>V</w:t>
      </w:r>
      <w:proofErr w:type="gramEnd"/>
      <w:r w:rsidRPr="001625AB">
        <w:rPr>
          <w:sz w:val="28"/>
          <w:szCs w:val="28"/>
          <w:lang w:bidi="ru-RU"/>
        </w:rPr>
        <w:t>фб</w:t>
      </w:r>
      <w:proofErr w:type="spellEnd"/>
      <w:r w:rsidRPr="001625AB">
        <w:rPr>
          <w:sz w:val="28"/>
          <w:szCs w:val="28"/>
          <w:lang w:bidi="ru-RU"/>
        </w:rPr>
        <w:t xml:space="preserve"> </w:t>
      </w:r>
      <w:r w:rsidR="00327E2B" w:rsidRPr="001625AB">
        <w:rPr>
          <w:sz w:val="28"/>
          <w:szCs w:val="28"/>
          <w:lang w:bidi="ru-RU"/>
        </w:rPr>
        <w:t>–</w:t>
      </w:r>
      <w:r w:rsidRPr="001625AB">
        <w:rPr>
          <w:sz w:val="28"/>
          <w:szCs w:val="28"/>
          <w:lang w:bidi="ru-RU"/>
        </w:rPr>
        <w:t xml:space="preserve"> объем бюджетных ассигнований, предусмотренных федеральным законом о федеральном бюджете на соответствующий финансовый год </w:t>
      </w:r>
      <w:r w:rsidRPr="001625AB">
        <w:rPr>
          <w:sz w:val="28"/>
          <w:szCs w:val="28"/>
          <w:lang w:bidi="ru-RU"/>
        </w:rPr>
        <w:br/>
        <w:t xml:space="preserve">и плановый период Министерству сельского хозяйства Российской Федерации на предоставление субсидий в целях софинансирования реализации </w:t>
      </w:r>
      <w:r w:rsidRPr="001625AB">
        <w:rPr>
          <w:sz w:val="28"/>
          <w:szCs w:val="28"/>
          <w:lang w:bidi="ru-RU"/>
        </w:rPr>
        <w:br/>
        <w:t>мероприятия;</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m - количество субъектов Российской Федерации, представивших бюджетные заявки, которые предусматривают мероприятие;</w:t>
      </w:r>
    </w:p>
    <w:p w:rsidR="00EE2C30" w:rsidRPr="001625AB" w:rsidRDefault="00EE2C30" w:rsidP="00F53DAF">
      <w:pPr>
        <w:shd w:val="clear" w:color="auto" w:fill="FFFFFF"/>
        <w:spacing w:line="276" w:lineRule="auto"/>
        <w:ind w:firstLine="709"/>
        <w:jc w:val="both"/>
        <w:rPr>
          <w:sz w:val="28"/>
          <w:szCs w:val="28"/>
          <w:lang w:bidi="ru-RU"/>
        </w:rPr>
      </w:pPr>
      <w:proofErr w:type="spellStart"/>
      <w:r w:rsidRPr="001625AB">
        <w:rPr>
          <w:sz w:val="28"/>
          <w:szCs w:val="28"/>
          <w:lang w:bidi="ru-RU"/>
        </w:rPr>
        <w:t>ДСН</w:t>
      </w:r>
      <w:proofErr w:type="gramStart"/>
      <w:r w:rsidRPr="001625AB">
        <w:rPr>
          <w:sz w:val="28"/>
          <w:szCs w:val="28"/>
          <w:lang w:bidi="ru-RU"/>
        </w:rPr>
        <w:t>i</w:t>
      </w:r>
      <w:proofErr w:type="spellEnd"/>
      <w:proofErr w:type="gramEnd"/>
      <w:r w:rsidRPr="001625AB">
        <w:rPr>
          <w:sz w:val="28"/>
          <w:szCs w:val="28"/>
          <w:lang w:bidi="ru-RU"/>
        </w:rP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 </w:t>
      </w:r>
    </w:p>
    <w:p w:rsidR="00EE2C30" w:rsidRPr="001625AB" w:rsidRDefault="00EE2C30" w:rsidP="00F53DAF">
      <w:pPr>
        <w:shd w:val="clear" w:color="auto" w:fill="FFFFFF"/>
        <w:spacing w:line="276" w:lineRule="auto"/>
        <w:ind w:firstLine="709"/>
        <w:jc w:val="both"/>
        <w:rPr>
          <w:sz w:val="28"/>
          <w:szCs w:val="28"/>
          <w:lang w:bidi="ru-RU"/>
        </w:rPr>
      </w:pPr>
      <w:proofErr w:type="spellStart"/>
      <w:proofErr w:type="gramStart"/>
      <w:r w:rsidRPr="001625AB">
        <w:rPr>
          <w:sz w:val="28"/>
          <w:szCs w:val="28"/>
          <w:lang w:bidi="ru-RU"/>
        </w:rPr>
        <w:t>K</w:t>
      </w:r>
      <w:proofErr w:type="gramEnd"/>
      <w:r w:rsidRPr="001625AB">
        <w:rPr>
          <w:sz w:val="28"/>
          <w:szCs w:val="28"/>
          <w:lang w:bidi="ru-RU"/>
        </w:rPr>
        <w:t>обi</w:t>
      </w:r>
      <w:proofErr w:type="spellEnd"/>
      <w:r w:rsidRPr="001625AB">
        <w:rPr>
          <w:sz w:val="28"/>
          <w:szCs w:val="28"/>
          <w:lang w:bidi="ru-RU"/>
        </w:rPr>
        <w:t xml:space="preserve"> - коэффициент отклонения уровня обеспеченности i-го субъекта Российской Федерации объектами фельдшерско-акушерских пунктов </w:t>
      </w:r>
      <w:r w:rsidRPr="001625AB">
        <w:rPr>
          <w:sz w:val="28"/>
          <w:szCs w:val="28"/>
          <w:lang w:bidi="ru-RU"/>
        </w:rPr>
        <w:br/>
        <w:t xml:space="preserve">и офисов врачей общей практики от среднего по сельской местности Российской Федерации уровня. </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Бурятия и Забайкальского края повышающий коэффициент 2 будет применен с 2020 года при уточнении распределения субсидий между субъектами Российской Федерации на очередной финансовый период.</w:t>
      </w:r>
    </w:p>
    <w:p w:rsidR="00EE2C30" w:rsidRPr="001625AB" w:rsidRDefault="00EE2C30" w:rsidP="00F53DAF">
      <w:pPr>
        <w:shd w:val="clear" w:color="auto" w:fill="FFFFFF"/>
        <w:spacing w:line="276" w:lineRule="auto"/>
        <w:ind w:firstLine="709"/>
        <w:jc w:val="both"/>
        <w:rPr>
          <w:sz w:val="28"/>
          <w:szCs w:val="28"/>
          <w:lang w:bidi="ru-RU"/>
        </w:rPr>
      </w:pPr>
      <w:proofErr w:type="spellStart"/>
      <w:r w:rsidRPr="001625AB">
        <w:rPr>
          <w:sz w:val="28"/>
          <w:szCs w:val="28"/>
          <w:lang w:bidi="ru-RU"/>
        </w:rPr>
        <w:t>Yi</w:t>
      </w:r>
      <w:proofErr w:type="spellEnd"/>
      <w:r w:rsidRPr="001625AB">
        <w:rPr>
          <w:sz w:val="28"/>
          <w:szCs w:val="28"/>
          <w:lang w:bidi="ru-RU"/>
        </w:rPr>
        <w:t xml:space="preserve"> - предельный уровень софинансирования расходного обязательства </w:t>
      </w:r>
      <w:r w:rsidRPr="001625AB">
        <w:rPr>
          <w:sz w:val="28"/>
          <w:szCs w:val="28"/>
          <w:lang w:bidi="ru-RU"/>
        </w:rPr>
        <w:br/>
        <w:t>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субсидий.</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7. Удельный вес численности сельского населения i-го субъекта Российской Федерации в общей численности сельского населения Российской Федерации (</w:t>
      </w:r>
      <w:proofErr w:type="spellStart"/>
      <w:r w:rsidRPr="001625AB">
        <w:rPr>
          <w:sz w:val="28"/>
          <w:szCs w:val="28"/>
          <w:lang w:bidi="ru-RU"/>
        </w:rPr>
        <w:t>ДСН</w:t>
      </w:r>
      <w:proofErr w:type="gramStart"/>
      <w:r w:rsidRPr="001625AB">
        <w:rPr>
          <w:sz w:val="28"/>
          <w:szCs w:val="28"/>
          <w:lang w:bidi="ru-RU"/>
        </w:rPr>
        <w:t>i</w:t>
      </w:r>
      <w:proofErr w:type="spellEnd"/>
      <w:proofErr w:type="gramEnd"/>
      <w:r w:rsidRPr="001625AB">
        <w:rPr>
          <w:sz w:val="28"/>
          <w:szCs w:val="28"/>
          <w:lang w:bidi="ru-RU"/>
        </w:rPr>
        <w:t>) определяется по формуле:</w:t>
      </w:r>
    </w:p>
    <w:p w:rsidR="00EE2C30" w:rsidRPr="001625AB" w:rsidRDefault="00EE2C30" w:rsidP="00F53DAF">
      <w:pPr>
        <w:shd w:val="clear" w:color="auto" w:fill="FFFFFF"/>
        <w:spacing w:line="276" w:lineRule="auto"/>
        <w:ind w:firstLine="709"/>
        <w:jc w:val="both"/>
        <w:rPr>
          <w:sz w:val="28"/>
          <w:szCs w:val="28"/>
          <w:lang w:bidi="ru-RU"/>
        </w:rPr>
      </w:pPr>
    </w:p>
    <w:p w:rsidR="00EE2C30" w:rsidRPr="00BE1A59" w:rsidRDefault="00EE2C30" w:rsidP="00BE1A59">
      <w:pPr>
        <w:shd w:val="clear" w:color="auto" w:fill="FFFFFF"/>
        <w:spacing w:line="276" w:lineRule="auto"/>
        <w:ind w:firstLine="709"/>
        <w:jc w:val="center"/>
        <w:rPr>
          <w:sz w:val="28"/>
          <w:szCs w:val="28"/>
          <w:lang w:val="en-US" w:bidi="ru-RU"/>
        </w:rPr>
      </w:pPr>
      <w:r w:rsidRPr="001625AB">
        <w:rPr>
          <w:noProof/>
          <w:sz w:val="28"/>
          <w:szCs w:val="28"/>
        </w:rPr>
        <w:drawing>
          <wp:inline distT="0" distB="0" distL="0" distR="0">
            <wp:extent cx="1097280" cy="429260"/>
            <wp:effectExtent l="0" t="0" r="7620" b="889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7280" cy="429260"/>
                    </a:xfrm>
                    <a:prstGeom prst="rect">
                      <a:avLst/>
                    </a:prstGeom>
                    <a:noFill/>
                    <a:ln>
                      <a:noFill/>
                    </a:ln>
                  </pic:spPr>
                </pic:pic>
              </a:graphicData>
            </a:graphic>
          </wp:inline>
        </w:drawing>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где:</w:t>
      </w:r>
    </w:p>
    <w:p w:rsidR="00EE2C30" w:rsidRPr="001625AB" w:rsidRDefault="00EE2C30" w:rsidP="00F53DAF">
      <w:pPr>
        <w:shd w:val="clear" w:color="auto" w:fill="FFFFFF"/>
        <w:spacing w:line="276" w:lineRule="auto"/>
        <w:ind w:firstLine="709"/>
        <w:jc w:val="both"/>
        <w:rPr>
          <w:sz w:val="28"/>
          <w:szCs w:val="28"/>
          <w:lang w:bidi="ru-RU"/>
        </w:rPr>
      </w:pPr>
      <w:proofErr w:type="spellStart"/>
      <w:r w:rsidRPr="001625AB">
        <w:rPr>
          <w:sz w:val="28"/>
          <w:szCs w:val="28"/>
          <w:lang w:bidi="ru-RU"/>
        </w:rPr>
        <w:t>ЧСН</w:t>
      </w:r>
      <w:proofErr w:type="gramStart"/>
      <w:r w:rsidRPr="001625AB">
        <w:rPr>
          <w:sz w:val="28"/>
          <w:szCs w:val="28"/>
          <w:lang w:bidi="ru-RU"/>
        </w:rPr>
        <w:t>i</w:t>
      </w:r>
      <w:proofErr w:type="spellEnd"/>
      <w:proofErr w:type="gramEnd"/>
      <w:r w:rsidRPr="001625AB">
        <w:rPr>
          <w:sz w:val="28"/>
          <w:szCs w:val="28"/>
          <w:lang w:bidi="ru-RU"/>
        </w:rP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ЧСНРФ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8.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Российской Федерации уровня (</w:t>
      </w:r>
      <w:proofErr w:type="spellStart"/>
      <w:proofErr w:type="gramStart"/>
      <w:r w:rsidRPr="001625AB">
        <w:rPr>
          <w:sz w:val="28"/>
          <w:szCs w:val="28"/>
          <w:lang w:bidi="ru-RU"/>
        </w:rPr>
        <w:t>K</w:t>
      </w:r>
      <w:proofErr w:type="gramEnd"/>
      <w:r w:rsidRPr="001625AB">
        <w:rPr>
          <w:sz w:val="28"/>
          <w:szCs w:val="28"/>
          <w:lang w:bidi="ru-RU"/>
        </w:rPr>
        <w:t>обi</w:t>
      </w:r>
      <w:proofErr w:type="spellEnd"/>
      <w:r w:rsidRPr="001625AB">
        <w:rPr>
          <w:sz w:val="28"/>
          <w:szCs w:val="28"/>
          <w:lang w:bidi="ru-RU"/>
        </w:rPr>
        <w:t>) определяется по формуле:</w:t>
      </w:r>
    </w:p>
    <w:p w:rsidR="00EE2C30" w:rsidRPr="001625AB" w:rsidRDefault="00EE2C30" w:rsidP="00F53DAF">
      <w:pPr>
        <w:shd w:val="clear" w:color="auto" w:fill="FFFFFF"/>
        <w:spacing w:line="276" w:lineRule="auto"/>
        <w:ind w:firstLine="709"/>
        <w:jc w:val="both"/>
        <w:rPr>
          <w:sz w:val="28"/>
          <w:szCs w:val="28"/>
          <w:lang w:bidi="ru-RU"/>
        </w:rPr>
      </w:pPr>
    </w:p>
    <w:p w:rsidR="00EE2C30" w:rsidRPr="001625AB" w:rsidRDefault="00C82769" w:rsidP="00F53DAF">
      <w:pPr>
        <w:shd w:val="clear" w:color="auto" w:fill="FFFFFF"/>
        <w:spacing w:line="276" w:lineRule="auto"/>
        <w:ind w:firstLine="709"/>
        <w:jc w:val="both"/>
        <w:rPr>
          <w:sz w:val="28"/>
          <w:szCs w:val="28"/>
          <w:lang w:bidi="ru-RU"/>
        </w:rPr>
      </w:pPr>
      <w:r>
        <w:rPr>
          <w:sz w:val="28"/>
          <w:szCs w:val="28"/>
          <w:lang w:bidi="ru-RU"/>
        </w:rPr>
        <w:pict>
          <v:shape id="_x0000_s1027" type="#_x0000_t75" style="position:absolute;left:0;text-align:left;margin-left:173.9pt;margin-top:5.7pt;width:109.45pt;height:37.5pt;z-index:251662336;mso-position-horizontal-relative:text;mso-position-vertical-relative:text">
            <v:imagedata r:id="rId32" o:title=""/>
            <w10:wrap type="square" side="left"/>
          </v:shape>
          <o:OLEObject Type="Embed" ProgID="Equation.3" ShapeID="_x0000_s1027" DrawAspect="Content" ObjectID="_1606833027" r:id="rId33"/>
        </w:pict>
      </w:r>
      <w:r w:rsidR="00EE2C30" w:rsidRPr="001625AB">
        <w:rPr>
          <w:sz w:val="28"/>
          <w:szCs w:val="28"/>
          <w:lang w:bidi="ru-RU"/>
        </w:rPr>
        <w:t xml:space="preserve">  </w:t>
      </w:r>
    </w:p>
    <w:p w:rsidR="00EE2C30" w:rsidRPr="00C05FDB" w:rsidRDefault="00EE2C30" w:rsidP="00962DB8">
      <w:pPr>
        <w:shd w:val="clear" w:color="auto" w:fill="FFFFFF"/>
        <w:spacing w:line="276" w:lineRule="auto"/>
        <w:jc w:val="both"/>
        <w:rPr>
          <w:sz w:val="28"/>
          <w:szCs w:val="28"/>
          <w:lang w:bidi="ru-RU"/>
        </w:rPr>
      </w:pPr>
    </w:p>
    <w:p w:rsidR="00F910AF" w:rsidRDefault="00F910AF" w:rsidP="00F53DAF">
      <w:pPr>
        <w:shd w:val="clear" w:color="auto" w:fill="FFFFFF"/>
        <w:spacing w:line="276" w:lineRule="auto"/>
        <w:ind w:firstLine="709"/>
        <w:jc w:val="both"/>
        <w:rPr>
          <w:sz w:val="28"/>
          <w:szCs w:val="28"/>
          <w:lang w:bidi="ru-RU"/>
        </w:rPr>
      </w:pP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где:</w:t>
      </w:r>
    </w:p>
    <w:p w:rsidR="00EE2C30" w:rsidRPr="001625AB" w:rsidRDefault="00EE2C30" w:rsidP="00F53DAF">
      <w:pPr>
        <w:shd w:val="clear" w:color="auto" w:fill="FFFFFF"/>
        <w:spacing w:line="276" w:lineRule="auto"/>
        <w:ind w:firstLine="709"/>
        <w:jc w:val="both"/>
        <w:rPr>
          <w:sz w:val="28"/>
          <w:szCs w:val="28"/>
          <w:lang w:bidi="ru-RU"/>
        </w:rPr>
      </w:pPr>
      <w:proofErr w:type="spellStart"/>
      <w:r w:rsidRPr="001625AB">
        <w:rPr>
          <w:sz w:val="28"/>
          <w:szCs w:val="28"/>
          <w:lang w:bidi="ru-RU"/>
        </w:rPr>
        <w:t>Уоб</w:t>
      </w:r>
      <w:proofErr w:type="gramStart"/>
      <w:r w:rsidRPr="001625AB">
        <w:rPr>
          <w:sz w:val="28"/>
          <w:szCs w:val="28"/>
          <w:lang w:bidi="ru-RU"/>
        </w:rPr>
        <w:t>i</w:t>
      </w:r>
      <w:proofErr w:type="spellEnd"/>
      <w:proofErr w:type="gramEnd"/>
      <w:r w:rsidRPr="001625AB">
        <w:rPr>
          <w:sz w:val="28"/>
          <w:szCs w:val="28"/>
          <w:lang w:bidi="ru-RU"/>
        </w:rPr>
        <w:t xml:space="preserve"> -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w:t>
      </w:r>
    </w:p>
    <w:p w:rsidR="00EE2C30" w:rsidRPr="001625AB" w:rsidRDefault="00EE2C30" w:rsidP="00F53DAF">
      <w:pPr>
        <w:shd w:val="clear" w:color="auto" w:fill="FFFFFF"/>
        <w:spacing w:line="276" w:lineRule="auto"/>
        <w:ind w:firstLine="709"/>
        <w:jc w:val="both"/>
        <w:rPr>
          <w:sz w:val="28"/>
          <w:szCs w:val="28"/>
          <w:lang w:bidi="ru-RU"/>
        </w:rPr>
      </w:pPr>
      <w:proofErr w:type="spellStart"/>
      <w:r w:rsidRPr="001625AB">
        <w:rPr>
          <w:sz w:val="28"/>
          <w:szCs w:val="28"/>
          <w:lang w:bidi="ru-RU"/>
        </w:rPr>
        <w:t>Уобрф</w:t>
      </w:r>
      <w:proofErr w:type="spellEnd"/>
      <w:r w:rsidRPr="001625AB">
        <w:rPr>
          <w:sz w:val="28"/>
          <w:szCs w:val="28"/>
          <w:lang w:bidi="ru-RU"/>
        </w:rPr>
        <w:t xml:space="preserve"> - уровень обеспеченности объектами фельдшерско-акушерских пунктов и офисов врачей общей практики в сельской местности в среднем </w:t>
      </w:r>
      <w:r w:rsidRPr="001625AB">
        <w:rPr>
          <w:sz w:val="28"/>
          <w:szCs w:val="28"/>
          <w:lang w:bidi="ru-RU"/>
        </w:rPr>
        <w:br/>
        <w:t>по Российской Федерации.</w:t>
      </w:r>
    </w:p>
    <w:p w:rsidR="00EE2C30" w:rsidRPr="001625AB" w:rsidRDefault="00EE2C30" w:rsidP="00F53DAF">
      <w:pPr>
        <w:shd w:val="clear" w:color="auto" w:fill="FFFFFF"/>
        <w:spacing w:line="276" w:lineRule="auto"/>
        <w:ind w:firstLine="709"/>
        <w:jc w:val="both"/>
        <w:rPr>
          <w:sz w:val="28"/>
          <w:szCs w:val="28"/>
          <w:lang w:bidi="ru-RU"/>
        </w:rPr>
      </w:pPr>
      <w:proofErr w:type="gramStart"/>
      <w:r w:rsidRPr="001625AB">
        <w:rPr>
          <w:sz w:val="28"/>
          <w:szCs w:val="28"/>
          <w:lang w:bidi="ru-RU"/>
        </w:rPr>
        <w:t>При определении уровня обеспеченности объектами фельдшерско-акушерских пунктов и офисов врачей общей практики в сельской местности используется показатель - количество фельдшерско-акушерских пунктов и офисов врачей общей практики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roofErr w:type="gramEnd"/>
    </w:p>
    <w:p w:rsidR="00EE2C30" w:rsidRPr="001625AB" w:rsidRDefault="00EE2C30" w:rsidP="00F53DAF">
      <w:pPr>
        <w:shd w:val="clear" w:color="auto" w:fill="FFFFFF"/>
        <w:spacing w:line="276" w:lineRule="auto"/>
        <w:ind w:firstLine="709"/>
        <w:jc w:val="both"/>
        <w:rPr>
          <w:sz w:val="28"/>
          <w:szCs w:val="28"/>
          <w:lang w:bidi="ru-RU"/>
        </w:rPr>
      </w:pPr>
      <w:proofErr w:type="gramStart"/>
      <w:r w:rsidRPr="001625AB">
        <w:rPr>
          <w:sz w:val="28"/>
          <w:szCs w:val="28"/>
          <w:lang w:bidi="ru-RU"/>
        </w:rPr>
        <w:t>В случае если уровень обеспеченности i-</w:t>
      </w:r>
      <w:proofErr w:type="spellStart"/>
      <w:r w:rsidRPr="001625AB">
        <w:rPr>
          <w:sz w:val="28"/>
          <w:szCs w:val="28"/>
          <w:lang w:bidi="ru-RU"/>
        </w:rPr>
        <w:t>го</w:t>
      </w:r>
      <w:proofErr w:type="spellEnd"/>
      <w:r w:rsidRPr="001625AB">
        <w:rPr>
          <w:sz w:val="28"/>
          <w:szCs w:val="28"/>
          <w:lang w:bidi="ru-RU"/>
        </w:rPr>
        <w:t xml:space="preserve"> субъекта Российской Федерации объектами фельдшерско-акушерских пунктов и офисов врачей общей практики в сельской местности в 2 и более раза больше среднего по сельской местности Российской Федерации уровня обеспеченности объектами фельдшерско-акушерских пунктов и офисов врачей общей практики, то в формуле, указанной </w:t>
      </w:r>
      <w:r w:rsidR="00B04D97">
        <w:rPr>
          <w:sz w:val="28"/>
          <w:szCs w:val="28"/>
          <w:lang w:bidi="ru-RU"/>
        </w:rPr>
        <w:br/>
      </w:r>
      <w:r w:rsidRPr="001625AB">
        <w:rPr>
          <w:sz w:val="28"/>
          <w:szCs w:val="28"/>
          <w:lang w:bidi="ru-RU"/>
        </w:rPr>
        <w:t>в пункте 6 настоящих Правил, для i-го субъекта Российской Федерации применяется наименьшее значение коэффициента</w:t>
      </w:r>
      <w:proofErr w:type="gramEnd"/>
      <w:r w:rsidRPr="001625AB">
        <w:rPr>
          <w:sz w:val="28"/>
          <w:szCs w:val="28"/>
          <w:lang w:bidi="ru-RU"/>
        </w:rPr>
        <w:t xml:space="preserve"> отклонения указанного уровня в субъекте Российской Федерации.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9. Размер субсидии, определяемый в соответствии с </w:t>
      </w:r>
      <w:hyperlink w:anchor="Par40" w:history="1">
        <w:r w:rsidRPr="001625AB">
          <w:rPr>
            <w:sz w:val="28"/>
            <w:szCs w:val="28"/>
            <w:lang w:bidi="ru-RU"/>
          </w:rPr>
          <w:t xml:space="preserve">пунктом </w:t>
        </w:r>
      </w:hyperlink>
      <w:r w:rsidRPr="001625AB">
        <w:rPr>
          <w:sz w:val="28"/>
          <w:szCs w:val="28"/>
          <w:lang w:bidi="ru-RU"/>
        </w:rPr>
        <w:t>6 настоящих Правил, на соответствующий финансовый год уточняется согласно заявкам.</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Высвобождающиеся средства перераспределяются между субъектами Российской Федерации, имеющими право на получение субсидий </w:t>
      </w:r>
      <w:r w:rsidRPr="001625AB">
        <w:rPr>
          <w:sz w:val="28"/>
          <w:szCs w:val="28"/>
          <w:lang w:bidi="ru-RU"/>
        </w:rPr>
        <w:br/>
        <w:t xml:space="preserve">в соответствии с настоящими Правилами, пропорционально размеру субсидий, определяемому в соответствии с </w:t>
      </w:r>
      <w:hyperlink w:anchor="Par40" w:history="1">
        <w:r w:rsidRPr="001625AB">
          <w:rPr>
            <w:sz w:val="28"/>
            <w:szCs w:val="28"/>
            <w:lang w:bidi="ru-RU"/>
          </w:rPr>
          <w:t xml:space="preserve">пунктом </w:t>
        </w:r>
      </w:hyperlink>
      <w:r w:rsidRPr="001625AB">
        <w:rPr>
          <w:sz w:val="28"/>
          <w:szCs w:val="28"/>
          <w:lang w:bidi="ru-RU"/>
        </w:rPr>
        <w:t xml:space="preserve">6 настоящих Правил, </w:t>
      </w:r>
      <w:r w:rsidRPr="001625AB">
        <w:rPr>
          <w:sz w:val="28"/>
          <w:szCs w:val="28"/>
          <w:lang w:bidi="ru-RU"/>
        </w:rPr>
        <w:br/>
        <w:t>в пределах лимитов бюджетных обязательств, утвержденных Министерству сельского хозяйства Российской Федерации на мероприятие.</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10.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11. </w:t>
      </w:r>
      <w:proofErr w:type="gramStart"/>
      <w:r w:rsidRPr="001625AB">
        <w:rPr>
          <w:sz w:val="28"/>
          <w:szCs w:val="28"/>
          <w:lang w:bidi="ru-RU"/>
        </w:rPr>
        <w:t>Субсидия предоставляется на основании соглашения о предоставлении субсидии между Министерством сельского хозяйства Российской Федерации, которому как получателю средств федерального бюджета доведены лимиты бюджетных обязательств на реализацию мероприятия,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w:t>
      </w:r>
      <w:r w:rsidR="007B6BCB">
        <w:rPr>
          <w:sz w:val="28"/>
          <w:szCs w:val="28"/>
          <w:lang w:bidi="ru-RU"/>
        </w:rPr>
        <w:t>вления общественными финансами «Электронный бюджет»</w:t>
      </w:r>
      <w:r w:rsidRPr="001625AB">
        <w:rPr>
          <w:sz w:val="28"/>
          <w:szCs w:val="28"/>
          <w:lang w:bidi="ru-RU"/>
        </w:rPr>
        <w:t xml:space="preserve"> и в соответствии с типовой формой, утвержденной Министерством финансов</w:t>
      </w:r>
      <w:proofErr w:type="gramEnd"/>
      <w:r w:rsidRPr="001625AB">
        <w:rPr>
          <w:sz w:val="28"/>
          <w:szCs w:val="28"/>
          <w:lang w:bidi="ru-RU"/>
        </w:rPr>
        <w:t xml:space="preserve"> Российской Федерации (далее </w:t>
      </w:r>
      <w:r w:rsidR="00B04D97">
        <w:rPr>
          <w:sz w:val="28"/>
          <w:szCs w:val="28"/>
          <w:lang w:bidi="ru-RU"/>
        </w:rPr>
        <w:t>–</w:t>
      </w:r>
      <w:r w:rsidRPr="001625AB">
        <w:rPr>
          <w:sz w:val="28"/>
          <w:szCs w:val="28"/>
          <w:lang w:bidi="ru-RU"/>
        </w:rPr>
        <w:t xml:space="preserve"> соглашение).</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Субъект Российской Федерации вправе увеличить объем своих расходов на реализацию мероприятия, в том числе в целях </w:t>
      </w:r>
      <w:proofErr w:type="gramStart"/>
      <w:r w:rsidRPr="001625AB">
        <w:rPr>
          <w:sz w:val="28"/>
          <w:szCs w:val="28"/>
          <w:lang w:bidi="ru-RU"/>
        </w:rPr>
        <w:t>достижения значения показателя результативности использования</w:t>
      </w:r>
      <w:proofErr w:type="gramEnd"/>
      <w:r w:rsidRPr="001625AB">
        <w:rPr>
          <w:sz w:val="28"/>
          <w:szCs w:val="28"/>
          <w:lang w:bidi="ru-RU"/>
        </w:rPr>
        <w:t xml:space="preserve"> субсидии, предусмотренного соглашением, что не влечет за собой обязательств по увеличению размера предоставляемой субсидии.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со строительством и реконструкцией объектов фельдшерско-акушерских пунктов и (или) офисов врачей общей практики.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12. Орган исполнительной власти представляет Министерству сельского хозяйства Российской Федерации: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а) отчет об исполнении условий предоставления субсидий по форме </w:t>
      </w:r>
      <w:r w:rsidRPr="001625AB">
        <w:rPr>
          <w:sz w:val="28"/>
          <w:szCs w:val="28"/>
          <w:lang w:bidi="ru-RU"/>
        </w:rPr>
        <w:br/>
        <w:t>и в срок, которые устанавливаются Министерством сельского хозяйства Российской Федерации;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б) сведения о ходе реализации мероприятия, по форме и в срок, которые устанавливаются Министерством сельского хозяйства Российской Федерации.</w:t>
      </w:r>
    </w:p>
    <w:p w:rsidR="00EE2C30" w:rsidRPr="001625AB" w:rsidRDefault="00EE2C30" w:rsidP="00962DB8">
      <w:pPr>
        <w:shd w:val="clear" w:color="auto" w:fill="FFFFFF"/>
        <w:spacing w:line="264" w:lineRule="auto"/>
        <w:ind w:firstLine="709"/>
        <w:jc w:val="both"/>
        <w:rPr>
          <w:sz w:val="28"/>
          <w:szCs w:val="28"/>
          <w:lang w:bidi="ru-RU"/>
        </w:rPr>
      </w:pPr>
      <w:r w:rsidRPr="001625AB">
        <w:rPr>
          <w:sz w:val="28"/>
          <w:szCs w:val="28"/>
          <w:lang w:bidi="ru-RU"/>
        </w:rPr>
        <w:t xml:space="preserve">13. Внесение в соглашение изменений, предусматривающих </w:t>
      </w:r>
      <w:r w:rsidRPr="001625AB">
        <w:rPr>
          <w:sz w:val="28"/>
          <w:szCs w:val="28"/>
          <w:lang w:bidi="ru-RU"/>
        </w:rPr>
        <w:br/>
        <w:t xml:space="preserve">ухудшение </w:t>
      </w:r>
      <w:proofErr w:type="gramStart"/>
      <w:r w:rsidRPr="001625AB">
        <w:rPr>
          <w:sz w:val="28"/>
          <w:szCs w:val="28"/>
          <w:lang w:bidi="ru-RU"/>
        </w:rPr>
        <w:t>значения показателя результативности использования субсидии</w:t>
      </w:r>
      <w:proofErr w:type="gramEnd"/>
      <w:r w:rsidRPr="001625AB">
        <w:rPr>
          <w:sz w:val="28"/>
          <w:szCs w:val="28"/>
          <w:lang w:bidi="ru-RU"/>
        </w:rPr>
        <w:t xml:space="preserve"> </w:t>
      </w:r>
      <w:r w:rsidRPr="001625AB">
        <w:rPr>
          <w:sz w:val="28"/>
          <w:szCs w:val="28"/>
          <w:lang w:bidi="ru-RU"/>
        </w:rPr>
        <w:br/>
        <w:t>и увеличение срока реализации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E2C30" w:rsidRPr="001625AB" w:rsidRDefault="00EE2C30" w:rsidP="00962DB8">
      <w:pPr>
        <w:shd w:val="clear" w:color="auto" w:fill="FFFFFF"/>
        <w:spacing w:line="264" w:lineRule="auto"/>
        <w:ind w:firstLine="709"/>
        <w:jc w:val="both"/>
        <w:rPr>
          <w:sz w:val="28"/>
          <w:szCs w:val="28"/>
          <w:lang w:bidi="ru-RU"/>
        </w:rPr>
      </w:pPr>
      <w:r w:rsidRPr="001625AB">
        <w:rPr>
          <w:sz w:val="28"/>
          <w:szCs w:val="28"/>
          <w:lang w:bidi="ru-RU"/>
        </w:rPr>
        <w:t xml:space="preserve">14. Перечисление субсидий осуществляется в установленном порядке </w:t>
      </w:r>
      <w:r w:rsidRPr="001625AB">
        <w:rPr>
          <w:sz w:val="28"/>
          <w:szCs w:val="28"/>
          <w:lang w:bidi="ru-RU"/>
        </w:rPr>
        <w:br/>
        <w:t xml:space="preserve">на счета, открытые территориальным органам Федерального казначейства </w:t>
      </w:r>
      <w:r w:rsidRPr="001625AB">
        <w:rPr>
          <w:sz w:val="28"/>
          <w:szCs w:val="28"/>
          <w:lang w:bidi="ru-RU"/>
        </w:rPr>
        <w:br/>
        <w:t xml:space="preserve">в учреждениях Центрального банка Российской Федерации для учета операций </w:t>
      </w:r>
      <w:r w:rsidR="00F910AF">
        <w:rPr>
          <w:sz w:val="28"/>
          <w:szCs w:val="28"/>
          <w:lang w:bidi="ru-RU"/>
        </w:rPr>
        <w:br/>
      </w:r>
      <w:bookmarkStart w:id="7" w:name="_GoBack"/>
      <w:bookmarkEnd w:id="7"/>
      <w:r w:rsidRPr="001625AB">
        <w:rPr>
          <w:sz w:val="28"/>
          <w:szCs w:val="28"/>
          <w:lang w:bidi="ru-RU"/>
        </w:rPr>
        <w:t>со средствами бюджетов субъектов Российской Федерации.</w:t>
      </w:r>
    </w:p>
    <w:p w:rsidR="00EE2C30" w:rsidRPr="001625AB" w:rsidRDefault="00EE2C30" w:rsidP="00962DB8">
      <w:pPr>
        <w:shd w:val="clear" w:color="auto" w:fill="FFFFFF"/>
        <w:spacing w:line="264" w:lineRule="auto"/>
        <w:ind w:firstLine="709"/>
        <w:jc w:val="both"/>
        <w:rPr>
          <w:sz w:val="28"/>
          <w:szCs w:val="28"/>
          <w:lang w:bidi="ru-RU"/>
        </w:rPr>
      </w:pPr>
      <w:r w:rsidRPr="001625AB">
        <w:rPr>
          <w:sz w:val="28"/>
          <w:szCs w:val="28"/>
          <w:lang w:bidi="ru-RU"/>
        </w:rPr>
        <w:t>15. </w:t>
      </w:r>
      <w:proofErr w:type="gramStart"/>
      <w:r w:rsidRPr="001625AB">
        <w:rPr>
          <w:sz w:val="28"/>
          <w:szCs w:val="28"/>
          <w:lang w:bidi="ru-RU"/>
        </w:rPr>
        <w:t xml:space="preserve">В случае если субъектом Российской Федерации по состоянию </w:t>
      </w:r>
      <w:r w:rsidRPr="001625AB">
        <w:rPr>
          <w:sz w:val="28"/>
          <w:szCs w:val="28"/>
          <w:lang w:bidi="ru-RU"/>
        </w:rPr>
        <w:br/>
        <w:t>на 31 декабря года предоставления субсидии допущены нарушения обязательств, предусмотренных соглашени</w:t>
      </w:r>
      <w:r w:rsidR="007B6BCB">
        <w:rPr>
          <w:sz w:val="28"/>
          <w:szCs w:val="28"/>
          <w:lang w:bidi="ru-RU"/>
        </w:rPr>
        <w:t>ем в соответствии с подпунктом «б»</w:t>
      </w:r>
      <w:r w:rsidRPr="001625AB">
        <w:rPr>
          <w:sz w:val="28"/>
          <w:szCs w:val="28"/>
          <w:lang w:bidi="ru-RU"/>
        </w:rPr>
        <w:t xml:space="preserve"> пункта 10 Правил формирования субсидий, и до дня представления отчетности о достижении значений показателей результативности использования субсидии в соответствии </w:t>
      </w:r>
      <w:r w:rsidR="00B04D97">
        <w:rPr>
          <w:sz w:val="28"/>
          <w:szCs w:val="28"/>
          <w:lang w:bidi="ru-RU"/>
        </w:rPr>
        <w:br/>
      </w:r>
      <w:r w:rsidRPr="001625AB">
        <w:rPr>
          <w:sz w:val="28"/>
          <w:szCs w:val="28"/>
          <w:lang w:bidi="ru-RU"/>
        </w:rPr>
        <w:t>с</w:t>
      </w:r>
      <w:r w:rsidR="00F53DAF" w:rsidRPr="001625AB">
        <w:rPr>
          <w:sz w:val="28"/>
          <w:szCs w:val="28"/>
          <w:lang w:bidi="ru-RU"/>
        </w:rPr>
        <w:t xml:space="preserve"> соглашением в году, следующем </w:t>
      </w:r>
      <w:r w:rsidRPr="001625AB">
        <w:rPr>
          <w:sz w:val="28"/>
          <w:szCs w:val="28"/>
          <w:lang w:bidi="ru-RU"/>
        </w:rPr>
        <w:t>за годом предоставления субсидии, указанные нарушения не устранены, размер средств, подлежащих возврату</w:t>
      </w:r>
      <w:proofErr w:type="gramEnd"/>
      <w:r w:rsidRPr="001625AB">
        <w:rPr>
          <w:sz w:val="28"/>
          <w:szCs w:val="28"/>
          <w:lang w:bidi="ru-RU"/>
        </w:rPr>
        <w:t xml:space="preserve">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w:t>
      </w:r>
      <w:r w:rsidR="00B04D97">
        <w:rPr>
          <w:sz w:val="28"/>
          <w:szCs w:val="28"/>
          <w:lang w:bidi="ru-RU"/>
        </w:rPr>
        <w:br/>
      </w:r>
      <w:r w:rsidRPr="001625AB">
        <w:rPr>
          <w:sz w:val="28"/>
          <w:szCs w:val="28"/>
          <w:lang w:bidi="ru-RU"/>
        </w:rPr>
        <w:t>с Правилами формирования субсидий.</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16. </w:t>
      </w:r>
      <w:proofErr w:type="gramStart"/>
      <w:r w:rsidRPr="001625AB">
        <w:rPr>
          <w:sz w:val="28"/>
          <w:szCs w:val="28"/>
          <w:lang w:bidi="ru-RU"/>
        </w:rPr>
        <w:t xml:space="preserve">В случае если субъектом Российской Федерации по состоянию </w:t>
      </w:r>
      <w:r w:rsidRPr="001625AB">
        <w:rPr>
          <w:sz w:val="28"/>
          <w:szCs w:val="28"/>
          <w:lang w:bidi="ru-RU"/>
        </w:rPr>
        <w:br/>
        <w:t>на 31 декабря года предоставления субсидии допущены нарушения обязательств, предусмотренных соглашени</w:t>
      </w:r>
      <w:r w:rsidR="007B6BCB">
        <w:rPr>
          <w:sz w:val="28"/>
          <w:szCs w:val="28"/>
          <w:lang w:bidi="ru-RU"/>
        </w:rPr>
        <w:t>ем в соответствии с подпунктом «в»</w:t>
      </w:r>
      <w:r w:rsidRPr="001625AB">
        <w:rPr>
          <w:sz w:val="28"/>
          <w:szCs w:val="28"/>
          <w:lang w:bidi="ru-RU"/>
        </w:rPr>
        <w:t xml:space="preserve"> пункта 10 Правил формирования субсидий, и в срок до 1 апреля года, следующего за годом предоставления субсидии, указанные нарушения не устранены, к субъекту Российской Федерации применяются меры, предусмотренные пунктами 19 и 20 Правил формирования субсидий.</w:t>
      </w:r>
      <w:proofErr w:type="gramEnd"/>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 xml:space="preserve">17. </w:t>
      </w:r>
      <w:proofErr w:type="gramStart"/>
      <w:r w:rsidRPr="001625AB">
        <w:rPr>
          <w:sz w:val="28"/>
          <w:szCs w:val="28"/>
          <w:lang w:bidi="ru-RU"/>
        </w:rPr>
        <w:t>В случае одновременного нарушения субъектом Российской Федерации обязательств, предусмотренных соглашением</w:t>
      </w:r>
      <w:r w:rsidR="007B6BCB">
        <w:rPr>
          <w:sz w:val="28"/>
          <w:szCs w:val="28"/>
          <w:lang w:bidi="ru-RU"/>
        </w:rPr>
        <w:t xml:space="preserve"> в соответствии с подпунктами </w:t>
      </w:r>
      <w:r w:rsidR="00B04D97">
        <w:rPr>
          <w:sz w:val="28"/>
          <w:szCs w:val="28"/>
          <w:lang w:bidi="ru-RU"/>
        </w:rPr>
        <w:br/>
      </w:r>
      <w:r w:rsidR="007B6BCB">
        <w:rPr>
          <w:sz w:val="28"/>
          <w:szCs w:val="28"/>
          <w:lang w:bidi="ru-RU"/>
        </w:rPr>
        <w:t>«б» и «в»</w:t>
      </w:r>
      <w:r w:rsidRPr="001625AB">
        <w:rPr>
          <w:sz w:val="28"/>
          <w:szCs w:val="28"/>
          <w:lang w:bidi="ru-RU"/>
        </w:rPr>
        <w:t xml:space="preserve"> пункта 10 Правил формирования субсидий, возврату подлежит объем средств, соответствующий размеру субсидии на </w:t>
      </w:r>
      <w:proofErr w:type="spellStart"/>
      <w:r w:rsidRPr="001625AB">
        <w:rPr>
          <w:sz w:val="28"/>
          <w:szCs w:val="28"/>
          <w:lang w:bidi="ru-RU"/>
        </w:rPr>
        <w:t>софинансирование</w:t>
      </w:r>
      <w:proofErr w:type="spellEnd"/>
      <w:r w:rsidRPr="001625AB">
        <w:rPr>
          <w:sz w:val="28"/>
          <w:szCs w:val="28"/>
          <w:lang w:bidi="ru-RU"/>
        </w:rPr>
        <w:t xml:space="preserve">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w:t>
      </w:r>
      <w:r w:rsidR="00B04D97">
        <w:rPr>
          <w:sz w:val="28"/>
          <w:szCs w:val="28"/>
          <w:lang w:bidi="ru-RU"/>
        </w:rPr>
        <w:br/>
      </w:r>
      <w:r w:rsidRPr="001625AB">
        <w:rPr>
          <w:sz w:val="28"/>
          <w:szCs w:val="28"/>
          <w:lang w:bidi="ru-RU"/>
        </w:rPr>
        <w:t>с абзацем первым пункта 19 Правил формирования субсидий.</w:t>
      </w:r>
      <w:proofErr w:type="gramEnd"/>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18.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пунктом 22</w:t>
      </w:r>
      <w:r w:rsidR="00F910AF">
        <w:rPr>
          <w:sz w:val="28"/>
          <w:szCs w:val="28"/>
          <w:lang w:bidi="ru-RU"/>
        </w:rPr>
        <w:t xml:space="preserve"> </w:t>
      </w:r>
      <w:r w:rsidRPr="001625AB">
        <w:rPr>
          <w:sz w:val="28"/>
          <w:szCs w:val="28"/>
          <w:lang w:bidi="ru-RU"/>
        </w:rPr>
        <w:t>(1) Правил формирования субсидий.</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19.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 «Ввод в действие фельдшерско-акушерских пунктов и (или) офисов врачей общей практики».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20. 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w:t>
      </w:r>
      <w:proofErr w:type="gramStart"/>
      <w:r w:rsidRPr="001625AB">
        <w:rPr>
          <w:sz w:val="28"/>
          <w:szCs w:val="28"/>
          <w:lang w:bidi="ru-RU"/>
        </w:rPr>
        <w:t>дств в ф</w:t>
      </w:r>
      <w:proofErr w:type="gramEnd"/>
      <w:r w:rsidRPr="001625AB">
        <w:rPr>
          <w:sz w:val="28"/>
          <w:szCs w:val="28"/>
          <w:lang w:bidi="ru-RU"/>
        </w:rPr>
        <w:t>едеральный бюджет в соответствии с порядком и на условиях, установленных Правилами формирования субсидий, к нему применяются бюджетные меры принуждения, предусмотренные бюджетным законодательством Российской Федерации.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E2C30" w:rsidRPr="001625AB" w:rsidRDefault="00EE2C30" w:rsidP="00F53DAF">
      <w:pPr>
        <w:shd w:val="clear" w:color="auto" w:fill="FFFFFF"/>
        <w:spacing w:line="276" w:lineRule="auto"/>
        <w:ind w:firstLine="709"/>
        <w:jc w:val="both"/>
        <w:rPr>
          <w:sz w:val="28"/>
          <w:szCs w:val="28"/>
          <w:lang w:bidi="ru-RU"/>
        </w:rPr>
      </w:pPr>
      <w:r w:rsidRPr="001625AB">
        <w:rPr>
          <w:sz w:val="28"/>
          <w:szCs w:val="28"/>
          <w:lang w:bidi="ru-RU"/>
        </w:rP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roofErr w:type="gramStart"/>
      <w:r w:rsidRPr="001625AB">
        <w:rPr>
          <w:sz w:val="28"/>
          <w:szCs w:val="28"/>
          <w:lang w:bidi="ru-RU"/>
        </w:rPr>
        <w:t>.</w:t>
      </w:r>
      <w:r w:rsidR="00F53DAF" w:rsidRPr="001625AB">
        <w:rPr>
          <w:sz w:val="28"/>
          <w:szCs w:val="28"/>
          <w:lang w:bidi="ru-RU"/>
        </w:rPr>
        <w:t>».</w:t>
      </w:r>
      <w:proofErr w:type="gramEnd"/>
    </w:p>
    <w:p w:rsidR="00C03101" w:rsidRPr="001625AB" w:rsidRDefault="00C03101" w:rsidP="00F53DAF">
      <w:pPr>
        <w:shd w:val="clear" w:color="auto" w:fill="FFFFFF"/>
        <w:spacing w:line="276" w:lineRule="auto"/>
        <w:ind w:firstLine="709"/>
        <w:jc w:val="both"/>
        <w:rPr>
          <w:sz w:val="28"/>
          <w:szCs w:val="28"/>
          <w:lang w:bidi="ru-RU"/>
        </w:rPr>
      </w:pPr>
    </w:p>
    <w:p w:rsidR="00C03101" w:rsidRPr="007D22F1" w:rsidRDefault="007B6BCB" w:rsidP="00D90717">
      <w:pPr>
        <w:shd w:val="clear" w:color="auto" w:fill="FFFFFF"/>
        <w:spacing w:line="276" w:lineRule="auto"/>
        <w:ind w:firstLine="709"/>
        <w:jc w:val="both"/>
        <w:rPr>
          <w:sz w:val="28"/>
          <w:szCs w:val="28"/>
          <w:lang w:bidi="ru-RU"/>
        </w:rPr>
      </w:pPr>
      <w:r>
        <w:rPr>
          <w:sz w:val="28"/>
          <w:szCs w:val="28"/>
          <w:lang w:bidi="ru-RU"/>
        </w:rPr>
        <w:t>4</w:t>
      </w:r>
      <w:r w:rsidR="00D90717" w:rsidRPr="001625AB">
        <w:rPr>
          <w:sz w:val="28"/>
          <w:szCs w:val="28"/>
          <w:lang w:bidi="ru-RU"/>
        </w:rPr>
        <w:t>.</w:t>
      </w:r>
      <w:r w:rsidR="00C03101" w:rsidRPr="001625AB">
        <w:rPr>
          <w:sz w:val="28"/>
          <w:szCs w:val="28"/>
          <w:lang w:bidi="ru-RU"/>
        </w:rPr>
        <w:t xml:space="preserve"> </w:t>
      </w:r>
      <w:r>
        <w:rPr>
          <w:sz w:val="28"/>
          <w:szCs w:val="28"/>
          <w:lang w:bidi="ru-RU"/>
        </w:rPr>
        <w:t>В нумерационном заголовке приложения № 7 к Программе слова «</w:t>
      </w:r>
      <w:r w:rsidR="00D90717" w:rsidRPr="001625AB">
        <w:rPr>
          <w:sz w:val="28"/>
          <w:szCs w:val="28"/>
        </w:rPr>
        <w:t>П</w:t>
      </w:r>
      <w:r w:rsidR="00C03101" w:rsidRPr="001625AB">
        <w:rPr>
          <w:sz w:val="28"/>
          <w:szCs w:val="28"/>
        </w:rPr>
        <w:t>рил</w:t>
      </w:r>
      <w:r w:rsidR="00D90717" w:rsidRPr="001625AB">
        <w:rPr>
          <w:sz w:val="28"/>
          <w:szCs w:val="28"/>
        </w:rPr>
        <w:t>ожение</w:t>
      </w:r>
      <w:r w:rsidR="00C03101" w:rsidRPr="001625AB">
        <w:rPr>
          <w:sz w:val="28"/>
          <w:szCs w:val="28"/>
        </w:rPr>
        <w:t xml:space="preserve"> № </w:t>
      </w:r>
      <w:bookmarkStart w:id="8" w:name="Прил_11_Сводная_информацией"/>
      <w:bookmarkEnd w:id="8"/>
      <w:r w:rsidR="00D90717" w:rsidRPr="001625AB">
        <w:rPr>
          <w:sz w:val="28"/>
          <w:szCs w:val="28"/>
        </w:rPr>
        <w:t>7</w:t>
      </w:r>
      <w:r>
        <w:rPr>
          <w:sz w:val="28"/>
          <w:szCs w:val="28"/>
        </w:rPr>
        <w:t>»</w:t>
      </w:r>
      <w:r w:rsidR="00D90717" w:rsidRPr="001625AB">
        <w:rPr>
          <w:sz w:val="28"/>
          <w:szCs w:val="28"/>
        </w:rPr>
        <w:t xml:space="preserve"> </w:t>
      </w:r>
      <w:r>
        <w:rPr>
          <w:sz w:val="28"/>
          <w:szCs w:val="28"/>
        </w:rPr>
        <w:t>заменить словами</w:t>
      </w:r>
      <w:r w:rsidR="00D90717" w:rsidRPr="001625AB">
        <w:rPr>
          <w:sz w:val="28"/>
          <w:szCs w:val="28"/>
        </w:rPr>
        <w:t xml:space="preserve"> </w:t>
      </w:r>
      <w:r>
        <w:rPr>
          <w:sz w:val="28"/>
          <w:szCs w:val="28"/>
        </w:rPr>
        <w:t>«</w:t>
      </w:r>
      <w:r w:rsidR="00D90717" w:rsidRPr="001625AB">
        <w:rPr>
          <w:sz w:val="28"/>
          <w:szCs w:val="28"/>
        </w:rPr>
        <w:t>Приложение №</w:t>
      </w:r>
      <w:r w:rsidR="004D5448" w:rsidRPr="001625AB">
        <w:rPr>
          <w:sz w:val="28"/>
          <w:szCs w:val="28"/>
        </w:rPr>
        <w:t> </w:t>
      </w:r>
      <w:r w:rsidR="00D90717" w:rsidRPr="001625AB">
        <w:rPr>
          <w:sz w:val="28"/>
          <w:szCs w:val="28"/>
        </w:rPr>
        <w:t>1</w:t>
      </w:r>
      <w:r w:rsidR="004D5448" w:rsidRPr="001625AB">
        <w:rPr>
          <w:sz w:val="28"/>
          <w:szCs w:val="28"/>
        </w:rPr>
        <w:t>2</w:t>
      </w:r>
      <w:r>
        <w:rPr>
          <w:sz w:val="28"/>
          <w:szCs w:val="28"/>
        </w:rPr>
        <w:t>»</w:t>
      </w:r>
      <w:r w:rsidR="004D5448" w:rsidRPr="001625AB">
        <w:rPr>
          <w:sz w:val="28"/>
          <w:szCs w:val="28"/>
        </w:rPr>
        <w:t>.</w:t>
      </w:r>
    </w:p>
    <w:sectPr w:rsidR="00C03101" w:rsidRPr="007D22F1" w:rsidSect="001D0516">
      <w:headerReference w:type="default" r:id="rId34"/>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69" w:rsidRDefault="00C82769">
      <w:r>
        <w:separator/>
      </w:r>
    </w:p>
  </w:endnote>
  <w:endnote w:type="continuationSeparator" w:id="0">
    <w:p w:rsidR="00C82769" w:rsidRDefault="00C8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69" w:rsidRDefault="00C82769">
      <w:r>
        <w:separator/>
      </w:r>
    </w:p>
  </w:footnote>
  <w:footnote w:type="continuationSeparator" w:id="0">
    <w:p w:rsidR="00C82769" w:rsidRDefault="00C82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9" w:rsidRDefault="00C82769" w:rsidP="001B0D1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82769" w:rsidRDefault="00C827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178"/>
      <w:docPartObj>
        <w:docPartGallery w:val="Page Numbers (Top of Page)"/>
        <w:docPartUnique/>
      </w:docPartObj>
    </w:sdtPr>
    <w:sdtContent>
      <w:p w:rsidR="00C82769" w:rsidRDefault="00C82769">
        <w:pPr>
          <w:pStyle w:val="a4"/>
          <w:jc w:val="center"/>
        </w:pPr>
        <w:r>
          <w:fldChar w:fldCharType="begin"/>
        </w:r>
        <w:r>
          <w:instrText xml:space="preserve"> PAGE   \* MERGEFORMAT </w:instrText>
        </w:r>
        <w:r>
          <w:fldChar w:fldCharType="separate"/>
        </w:r>
        <w:r>
          <w:rPr>
            <w:noProof/>
          </w:rPr>
          <w:t>10</w:t>
        </w:r>
        <w:r>
          <w:rPr>
            <w:noProof/>
          </w:rPr>
          <w:fldChar w:fldCharType="end"/>
        </w:r>
      </w:p>
    </w:sdtContent>
  </w:sdt>
  <w:p w:rsidR="00C82769" w:rsidRDefault="00C82769">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69" w:rsidRPr="00C933C0" w:rsidRDefault="00C82769">
    <w:pPr>
      <w:pStyle w:val="a4"/>
      <w:jc w:val="center"/>
    </w:pPr>
    <w:r>
      <w:fldChar w:fldCharType="begin"/>
    </w:r>
    <w:r>
      <w:instrText>PAGE   \* MERGEFORMAT</w:instrText>
    </w:r>
    <w:r>
      <w:fldChar w:fldCharType="separate"/>
    </w:r>
    <w:r w:rsidR="00F910AF">
      <w:rPr>
        <w:noProof/>
      </w:rPr>
      <w:t>49</w:t>
    </w:r>
    <w:r>
      <w:rPr>
        <w:noProof/>
      </w:rPr>
      <w:fldChar w:fldCharType="end"/>
    </w:r>
  </w:p>
  <w:p w:rsidR="00C82769" w:rsidRDefault="00C827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2F5"/>
    <w:multiLevelType w:val="hybridMultilevel"/>
    <w:tmpl w:val="CCA68A2A"/>
    <w:lvl w:ilvl="0" w:tplc="DEE8F062">
      <w:start w:val="1"/>
      <w:numFmt w:val="decimal"/>
      <w:lvlText w:val="%1."/>
      <w:lvlJc w:val="left"/>
      <w:pPr>
        <w:ind w:left="1841" w:hanging="990"/>
      </w:pPr>
      <w:rPr>
        <w:rFonts w:hint="default"/>
        <w:sz w:val="28"/>
        <w:szCs w:val="28"/>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8402D5"/>
    <w:multiLevelType w:val="hybridMultilevel"/>
    <w:tmpl w:val="E2E8763E"/>
    <w:lvl w:ilvl="0" w:tplc="43CC7946">
      <w:start w:val="2023"/>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B2989"/>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A865B3"/>
    <w:multiLevelType w:val="hybridMultilevel"/>
    <w:tmpl w:val="E772B12A"/>
    <w:lvl w:ilvl="0" w:tplc="6F544D90">
      <w:start w:val="2025"/>
      <w:numFmt w:val="decimal"/>
      <w:lvlText w:val="%1"/>
      <w:lvlJc w:val="left"/>
      <w:pPr>
        <w:ind w:left="1711" w:hanging="576"/>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BEC561B"/>
    <w:multiLevelType w:val="hybridMultilevel"/>
    <w:tmpl w:val="3710EC54"/>
    <w:lvl w:ilvl="0" w:tplc="9E08427E">
      <w:start w:val="3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78961BE"/>
    <w:multiLevelType w:val="hybridMultilevel"/>
    <w:tmpl w:val="AE022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B433D0"/>
    <w:multiLevelType w:val="hybridMultilevel"/>
    <w:tmpl w:val="E27E7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9016B"/>
    <w:multiLevelType w:val="multilevel"/>
    <w:tmpl w:val="BFE8D30E"/>
    <w:lvl w:ilvl="0">
      <w:start w:val="1"/>
      <w:numFmt w:val="decimal"/>
      <w:lvlText w:val="%1."/>
      <w:lvlJc w:val="left"/>
      <w:pPr>
        <w:ind w:left="502" w:hanging="360"/>
      </w:pPr>
      <w:rPr>
        <w:rFonts w:hint="default"/>
        <w:sz w:val="28"/>
      </w:rPr>
    </w:lvl>
    <w:lvl w:ilvl="1">
      <w:start w:val="1"/>
      <w:numFmt w:val="russianLow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4B401E"/>
    <w:multiLevelType w:val="hybridMultilevel"/>
    <w:tmpl w:val="24541278"/>
    <w:lvl w:ilvl="0" w:tplc="7390E166">
      <w:start w:val="1"/>
      <w:numFmt w:val="russianLower"/>
      <w:lvlText w:val="%1)"/>
      <w:lvlJc w:val="left"/>
      <w:pPr>
        <w:ind w:left="1436" w:hanging="360"/>
      </w:pPr>
      <w:rPr>
        <w:rFonts w:hint="default"/>
      </w:r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9">
    <w:nsid w:val="36050935"/>
    <w:multiLevelType w:val="hybridMultilevel"/>
    <w:tmpl w:val="E6A25738"/>
    <w:lvl w:ilvl="0" w:tplc="8488E516">
      <w:start w:val="1"/>
      <w:numFmt w:val="decimal"/>
      <w:lvlText w:val="%1."/>
      <w:lvlJc w:val="left"/>
      <w:pPr>
        <w:ind w:left="112" w:hanging="315"/>
      </w:pPr>
      <w:rPr>
        <w:rFonts w:ascii="Times New Roman" w:eastAsia="Times New Roman" w:hAnsi="Times New Roman" w:cs="Times New Roman" w:hint="default"/>
        <w:w w:val="99"/>
        <w:sz w:val="26"/>
        <w:szCs w:val="26"/>
        <w:lang w:val="ru-RU" w:eastAsia="ru-RU" w:bidi="ru-RU"/>
      </w:rPr>
    </w:lvl>
    <w:lvl w:ilvl="1" w:tplc="1A70A2B6">
      <w:numFmt w:val="bullet"/>
      <w:lvlText w:val="•"/>
      <w:lvlJc w:val="left"/>
      <w:pPr>
        <w:ind w:left="1156" w:hanging="315"/>
      </w:pPr>
      <w:rPr>
        <w:rFonts w:hint="default"/>
        <w:lang w:val="ru-RU" w:eastAsia="ru-RU" w:bidi="ru-RU"/>
      </w:rPr>
    </w:lvl>
    <w:lvl w:ilvl="2" w:tplc="91981708">
      <w:numFmt w:val="bullet"/>
      <w:lvlText w:val="•"/>
      <w:lvlJc w:val="left"/>
      <w:pPr>
        <w:ind w:left="2193" w:hanging="315"/>
      </w:pPr>
      <w:rPr>
        <w:rFonts w:hint="default"/>
        <w:lang w:val="ru-RU" w:eastAsia="ru-RU" w:bidi="ru-RU"/>
      </w:rPr>
    </w:lvl>
    <w:lvl w:ilvl="3" w:tplc="E8AA6FCA">
      <w:numFmt w:val="bullet"/>
      <w:lvlText w:val="•"/>
      <w:lvlJc w:val="left"/>
      <w:pPr>
        <w:ind w:left="3229" w:hanging="315"/>
      </w:pPr>
      <w:rPr>
        <w:rFonts w:hint="default"/>
        <w:lang w:val="ru-RU" w:eastAsia="ru-RU" w:bidi="ru-RU"/>
      </w:rPr>
    </w:lvl>
    <w:lvl w:ilvl="4" w:tplc="283CE928">
      <w:numFmt w:val="bullet"/>
      <w:lvlText w:val="•"/>
      <w:lvlJc w:val="left"/>
      <w:pPr>
        <w:ind w:left="4266" w:hanging="315"/>
      </w:pPr>
      <w:rPr>
        <w:rFonts w:hint="default"/>
        <w:lang w:val="ru-RU" w:eastAsia="ru-RU" w:bidi="ru-RU"/>
      </w:rPr>
    </w:lvl>
    <w:lvl w:ilvl="5" w:tplc="552E49E2">
      <w:numFmt w:val="bullet"/>
      <w:lvlText w:val="•"/>
      <w:lvlJc w:val="left"/>
      <w:pPr>
        <w:ind w:left="5303" w:hanging="315"/>
      </w:pPr>
      <w:rPr>
        <w:rFonts w:hint="default"/>
        <w:lang w:val="ru-RU" w:eastAsia="ru-RU" w:bidi="ru-RU"/>
      </w:rPr>
    </w:lvl>
    <w:lvl w:ilvl="6" w:tplc="E36088A6">
      <w:numFmt w:val="bullet"/>
      <w:lvlText w:val="•"/>
      <w:lvlJc w:val="left"/>
      <w:pPr>
        <w:ind w:left="6339" w:hanging="315"/>
      </w:pPr>
      <w:rPr>
        <w:rFonts w:hint="default"/>
        <w:lang w:val="ru-RU" w:eastAsia="ru-RU" w:bidi="ru-RU"/>
      </w:rPr>
    </w:lvl>
    <w:lvl w:ilvl="7" w:tplc="EB9EC396">
      <w:numFmt w:val="bullet"/>
      <w:lvlText w:val="•"/>
      <w:lvlJc w:val="left"/>
      <w:pPr>
        <w:ind w:left="7376" w:hanging="315"/>
      </w:pPr>
      <w:rPr>
        <w:rFonts w:hint="default"/>
        <w:lang w:val="ru-RU" w:eastAsia="ru-RU" w:bidi="ru-RU"/>
      </w:rPr>
    </w:lvl>
    <w:lvl w:ilvl="8" w:tplc="C2B2AC5E">
      <w:numFmt w:val="bullet"/>
      <w:lvlText w:val="•"/>
      <w:lvlJc w:val="left"/>
      <w:pPr>
        <w:ind w:left="8413" w:hanging="315"/>
      </w:pPr>
      <w:rPr>
        <w:rFonts w:hint="default"/>
        <w:lang w:val="ru-RU" w:eastAsia="ru-RU" w:bidi="ru-RU"/>
      </w:rPr>
    </w:lvl>
  </w:abstractNum>
  <w:abstractNum w:abstractNumId="10">
    <w:nsid w:val="3EC5489C"/>
    <w:multiLevelType w:val="hybridMultilevel"/>
    <w:tmpl w:val="984039D0"/>
    <w:lvl w:ilvl="0" w:tplc="43C8C24E">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ru-RU" w:bidi="ru-RU"/>
      </w:rPr>
    </w:lvl>
    <w:lvl w:ilvl="1" w:tplc="D3B8E74A">
      <w:numFmt w:val="bullet"/>
      <w:lvlText w:val="•"/>
      <w:lvlJc w:val="left"/>
      <w:pPr>
        <w:ind w:left="1156" w:hanging="281"/>
      </w:pPr>
      <w:rPr>
        <w:rFonts w:hint="default"/>
        <w:lang w:val="ru-RU" w:eastAsia="ru-RU" w:bidi="ru-RU"/>
      </w:rPr>
    </w:lvl>
    <w:lvl w:ilvl="2" w:tplc="BF7A2EF0">
      <w:numFmt w:val="bullet"/>
      <w:lvlText w:val="•"/>
      <w:lvlJc w:val="left"/>
      <w:pPr>
        <w:ind w:left="2193" w:hanging="281"/>
      </w:pPr>
      <w:rPr>
        <w:rFonts w:hint="default"/>
        <w:lang w:val="ru-RU" w:eastAsia="ru-RU" w:bidi="ru-RU"/>
      </w:rPr>
    </w:lvl>
    <w:lvl w:ilvl="3" w:tplc="FADC6074">
      <w:numFmt w:val="bullet"/>
      <w:lvlText w:val="•"/>
      <w:lvlJc w:val="left"/>
      <w:pPr>
        <w:ind w:left="3229" w:hanging="281"/>
      </w:pPr>
      <w:rPr>
        <w:rFonts w:hint="default"/>
        <w:lang w:val="ru-RU" w:eastAsia="ru-RU" w:bidi="ru-RU"/>
      </w:rPr>
    </w:lvl>
    <w:lvl w:ilvl="4" w:tplc="D76ABAC6">
      <w:numFmt w:val="bullet"/>
      <w:lvlText w:val="•"/>
      <w:lvlJc w:val="left"/>
      <w:pPr>
        <w:ind w:left="4266" w:hanging="281"/>
      </w:pPr>
      <w:rPr>
        <w:rFonts w:hint="default"/>
        <w:lang w:val="ru-RU" w:eastAsia="ru-RU" w:bidi="ru-RU"/>
      </w:rPr>
    </w:lvl>
    <w:lvl w:ilvl="5" w:tplc="D3B68DE2">
      <w:numFmt w:val="bullet"/>
      <w:lvlText w:val="•"/>
      <w:lvlJc w:val="left"/>
      <w:pPr>
        <w:ind w:left="5303" w:hanging="281"/>
      </w:pPr>
      <w:rPr>
        <w:rFonts w:hint="default"/>
        <w:lang w:val="ru-RU" w:eastAsia="ru-RU" w:bidi="ru-RU"/>
      </w:rPr>
    </w:lvl>
    <w:lvl w:ilvl="6" w:tplc="BC56C338">
      <w:numFmt w:val="bullet"/>
      <w:lvlText w:val="•"/>
      <w:lvlJc w:val="left"/>
      <w:pPr>
        <w:ind w:left="6339" w:hanging="281"/>
      </w:pPr>
      <w:rPr>
        <w:rFonts w:hint="default"/>
        <w:lang w:val="ru-RU" w:eastAsia="ru-RU" w:bidi="ru-RU"/>
      </w:rPr>
    </w:lvl>
    <w:lvl w:ilvl="7" w:tplc="E208EE0C">
      <w:numFmt w:val="bullet"/>
      <w:lvlText w:val="•"/>
      <w:lvlJc w:val="left"/>
      <w:pPr>
        <w:ind w:left="7376" w:hanging="281"/>
      </w:pPr>
      <w:rPr>
        <w:rFonts w:hint="default"/>
        <w:lang w:val="ru-RU" w:eastAsia="ru-RU" w:bidi="ru-RU"/>
      </w:rPr>
    </w:lvl>
    <w:lvl w:ilvl="8" w:tplc="092E691A">
      <w:numFmt w:val="bullet"/>
      <w:lvlText w:val="•"/>
      <w:lvlJc w:val="left"/>
      <w:pPr>
        <w:ind w:left="8413" w:hanging="281"/>
      </w:pPr>
      <w:rPr>
        <w:rFonts w:hint="default"/>
        <w:lang w:val="ru-RU" w:eastAsia="ru-RU" w:bidi="ru-RU"/>
      </w:rPr>
    </w:lvl>
  </w:abstractNum>
  <w:abstractNum w:abstractNumId="11">
    <w:nsid w:val="4FDF6260"/>
    <w:multiLevelType w:val="hybridMultilevel"/>
    <w:tmpl w:val="933A87C6"/>
    <w:lvl w:ilvl="0" w:tplc="28FE07F4">
      <w:start w:val="1"/>
      <w:numFmt w:val="decimal"/>
      <w:lvlText w:val="%1."/>
      <w:lvlJc w:val="left"/>
      <w:pPr>
        <w:ind w:left="112" w:hanging="398"/>
        <w:jc w:val="right"/>
      </w:pPr>
      <w:rPr>
        <w:rFonts w:ascii="Times New Roman" w:eastAsia="Times New Roman" w:hAnsi="Times New Roman" w:cs="Times New Roman" w:hint="default"/>
        <w:w w:val="100"/>
        <w:sz w:val="28"/>
        <w:szCs w:val="28"/>
        <w:lang w:val="ru-RU" w:eastAsia="ru-RU" w:bidi="ru-RU"/>
      </w:rPr>
    </w:lvl>
    <w:lvl w:ilvl="1" w:tplc="5F70B8F6">
      <w:numFmt w:val="bullet"/>
      <w:lvlText w:val="•"/>
      <w:lvlJc w:val="left"/>
      <w:pPr>
        <w:ind w:left="1156" w:hanging="398"/>
      </w:pPr>
      <w:rPr>
        <w:rFonts w:hint="default"/>
        <w:lang w:val="ru-RU" w:eastAsia="ru-RU" w:bidi="ru-RU"/>
      </w:rPr>
    </w:lvl>
    <w:lvl w:ilvl="2" w:tplc="5142DB02">
      <w:numFmt w:val="bullet"/>
      <w:lvlText w:val="•"/>
      <w:lvlJc w:val="left"/>
      <w:pPr>
        <w:ind w:left="2193" w:hanging="398"/>
      </w:pPr>
      <w:rPr>
        <w:rFonts w:hint="default"/>
        <w:lang w:val="ru-RU" w:eastAsia="ru-RU" w:bidi="ru-RU"/>
      </w:rPr>
    </w:lvl>
    <w:lvl w:ilvl="3" w:tplc="66BCB076">
      <w:numFmt w:val="bullet"/>
      <w:lvlText w:val="•"/>
      <w:lvlJc w:val="left"/>
      <w:pPr>
        <w:ind w:left="3229" w:hanging="398"/>
      </w:pPr>
      <w:rPr>
        <w:rFonts w:hint="default"/>
        <w:lang w:val="ru-RU" w:eastAsia="ru-RU" w:bidi="ru-RU"/>
      </w:rPr>
    </w:lvl>
    <w:lvl w:ilvl="4" w:tplc="2F82E420">
      <w:numFmt w:val="bullet"/>
      <w:lvlText w:val="•"/>
      <w:lvlJc w:val="left"/>
      <w:pPr>
        <w:ind w:left="4266" w:hanging="398"/>
      </w:pPr>
      <w:rPr>
        <w:rFonts w:hint="default"/>
        <w:lang w:val="ru-RU" w:eastAsia="ru-RU" w:bidi="ru-RU"/>
      </w:rPr>
    </w:lvl>
    <w:lvl w:ilvl="5" w:tplc="1F9638AA">
      <w:numFmt w:val="bullet"/>
      <w:lvlText w:val="•"/>
      <w:lvlJc w:val="left"/>
      <w:pPr>
        <w:ind w:left="5303" w:hanging="398"/>
      </w:pPr>
      <w:rPr>
        <w:rFonts w:hint="default"/>
        <w:lang w:val="ru-RU" w:eastAsia="ru-RU" w:bidi="ru-RU"/>
      </w:rPr>
    </w:lvl>
    <w:lvl w:ilvl="6" w:tplc="4AEE1560">
      <w:numFmt w:val="bullet"/>
      <w:lvlText w:val="•"/>
      <w:lvlJc w:val="left"/>
      <w:pPr>
        <w:ind w:left="6339" w:hanging="398"/>
      </w:pPr>
      <w:rPr>
        <w:rFonts w:hint="default"/>
        <w:lang w:val="ru-RU" w:eastAsia="ru-RU" w:bidi="ru-RU"/>
      </w:rPr>
    </w:lvl>
    <w:lvl w:ilvl="7" w:tplc="49B64AC0">
      <w:numFmt w:val="bullet"/>
      <w:lvlText w:val="•"/>
      <w:lvlJc w:val="left"/>
      <w:pPr>
        <w:ind w:left="7376" w:hanging="398"/>
      </w:pPr>
      <w:rPr>
        <w:rFonts w:hint="default"/>
        <w:lang w:val="ru-RU" w:eastAsia="ru-RU" w:bidi="ru-RU"/>
      </w:rPr>
    </w:lvl>
    <w:lvl w:ilvl="8" w:tplc="11F41058">
      <w:numFmt w:val="bullet"/>
      <w:lvlText w:val="•"/>
      <w:lvlJc w:val="left"/>
      <w:pPr>
        <w:ind w:left="8413" w:hanging="398"/>
      </w:pPr>
      <w:rPr>
        <w:rFonts w:hint="default"/>
        <w:lang w:val="ru-RU" w:eastAsia="ru-RU" w:bidi="ru-RU"/>
      </w:rPr>
    </w:lvl>
  </w:abstractNum>
  <w:num w:numId="1">
    <w:abstractNumId w:val="0"/>
  </w:num>
  <w:num w:numId="2">
    <w:abstractNumId w:val="6"/>
  </w:num>
  <w:num w:numId="3">
    <w:abstractNumId w:val="11"/>
  </w:num>
  <w:num w:numId="4">
    <w:abstractNumId w:val="10"/>
  </w:num>
  <w:num w:numId="5">
    <w:abstractNumId w:val="9"/>
  </w:num>
  <w:num w:numId="6">
    <w:abstractNumId w:val="3"/>
  </w:num>
  <w:num w:numId="7">
    <w:abstractNumId w:val="4"/>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201EE6"/>
    <w:rsid w:val="000031D2"/>
    <w:rsid w:val="000101CB"/>
    <w:rsid w:val="000133FD"/>
    <w:rsid w:val="000165F6"/>
    <w:rsid w:val="000170DD"/>
    <w:rsid w:val="0002006C"/>
    <w:rsid w:val="0002118C"/>
    <w:rsid w:val="000235D7"/>
    <w:rsid w:val="000250D7"/>
    <w:rsid w:val="000271CD"/>
    <w:rsid w:val="00034BE2"/>
    <w:rsid w:val="00041F3A"/>
    <w:rsid w:val="00047354"/>
    <w:rsid w:val="0005166C"/>
    <w:rsid w:val="00053E9D"/>
    <w:rsid w:val="000540C2"/>
    <w:rsid w:val="00056ACD"/>
    <w:rsid w:val="000576F1"/>
    <w:rsid w:val="00057E12"/>
    <w:rsid w:val="000649CE"/>
    <w:rsid w:val="00066933"/>
    <w:rsid w:val="00067B4F"/>
    <w:rsid w:val="00072B9E"/>
    <w:rsid w:val="000739B0"/>
    <w:rsid w:val="00074EF4"/>
    <w:rsid w:val="00077329"/>
    <w:rsid w:val="00077D7A"/>
    <w:rsid w:val="00082B79"/>
    <w:rsid w:val="00085A02"/>
    <w:rsid w:val="000926E1"/>
    <w:rsid w:val="00093397"/>
    <w:rsid w:val="000A1705"/>
    <w:rsid w:val="000A215E"/>
    <w:rsid w:val="000A3004"/>
    <w:rsid w:val="000A30BF"/>
    <w:rsid w:val="000A4CBA"/>
    <w:rsid w:val="000A7333"/>
    <w:rsid w:val="000A7951"/>
    <w:rsid w:val="000B0F93"/>
    <w:rsid w:val="000B370B"/>
    <w:rsid w:val="000B3775"/>
    <w:rsid w:val="000B497C"/>
    <w:rsid w:val="000B5D82"/>
    <w:rsid w:val="000B62E4"/>
    <w:rsid w:val="000C0A69"/>
    <w:rsid w:val="000C14D1"/>
    <w:rsid w:val="000C6310"/>
    <w:rsid w:val="000D1BA9"/>
    <w:rsid w:val="000D4DF9"/>
    <w:rsid w:val="000E0694"/>
    <w:rsid w:val="000E1E01"/>
    <w:rsid w:val="000E3821"/>
    <w:rsid w:val="000E41AC"/>
    <w:rsid w:val="000E4636"/>
    <w:rsid w:val="000E4D17"/>
    <w:rsid w:val="000E64E0"/>
    <w:rsid w:val="000F21AC"/>
    <w:rsid w:val="000F3383"/>
    <w:rsid w:val="000F58A2"/>
    <w:rsid w:val="000F792A"/>
    <w:rsid w:val="00102464"/>
    <w:rsid w:val="00105B6C"/>
    <w:rsid w:val="001061C5"/>
    <w:rsid w:val="00110A43"/>
    <w:rsid w:val="00111F54"/>
    <w:rsid w:val="00120651"/>
    <w:rsid w:val="0012076A"/>
    <w:rsid w:val="001208C6"/>
    <w:rsid w:val="00121577"/>
    <w:rsid w:val="00123BD6"/>
    <w:rsid w:val="00125C55"/>
    <w:rsid w:val="001277AA"/>
    <w:rsid w:val="001342C9"/>
    <w:rsid w:val="00137371"/>
    <w:rsid w:val="00141ACB"/>
    <w:rsid w:val="00144432"/>
    <w:rsid w:val="00151BE4"/>
    <w:rsid w:val="00156FB6"/>
    <w:rsid w:val="0015728A"/>
    <w:rsid w:val="001600B8"/>
    <w:rsid w:val="001625AB"/>
    <w:rsid w:val="00166DE3"/>
    <w:rsid w:val="00170BC4"/>
    <w:rsid w:val="00171FDF"/>
    <w:rsid w:val="0017361F"/>
    <w:rsid w:val="0017717C"/>
    <w:rsid w:val="00180C2A"/>
    <w:rsid w:val="00182E10"/>
    <w:rsid w:val="00186059"/>
    <w:rsid w:val="001901FD"/>
    <w:rsid w:val="001919A3"/>
    <w:rsid w:val="0019266F"/>
    <w:rsid w:val="00192C03"/>
    <w:rsid w:val="00192DB0"/>
    <w:rsid w:val="001939E9"/>
    <w:rsid w:val="001956C9"/>
    <w:rsid w:val="001957BB"/>
    <w:rsid w:val="00196F58"/>
    <w:rsid w:val="001A1433"/>
    <w:rsid w:val="001A39F4"/>
    <w:rsid w:val="001A65AF"/>
    <w:rsid w:val="001A65DC"/>
    <w:rsid w:val="001A684F"/>
    <w:rsid w:val="001B0D1C"/>
    <w:rsid w:val="001B5AE7"/>
    <w:rsid w:val="001B6918"/>
    <w:rsid w:val="001C2565"/>
    <w:rsid w:val="001C31BD"/>
    <w:rsid w:val="001C3C5A"/>
    <w:rsid w:val="001C4D2E"/>
    <w:rsid w:val="001C5D58"/>
    <w:rsid w:val="001C6ACB"/>
    <w:rsid w:val="001C6D95"/>
    <w:rsid w:val="001C6EA9"/>
    <w:rsid w:val="001D0516"/>
    <w:rsid w:val="001D5CC2"/>
    <w:rsid w:val="001D5E8E"/>
    <w:rsid w:val="001E2B5E"/>
    <w:rsid w:val="001E49C5"/>
    <w:rsid w:val="001E6904"/>
    <w:rsid w:val="001E6D13"/>
    <w:rsid w:val="001E7616"/>
    <w:rsid w:val="001F6534"/>
    <w:rsid w:val="001F7BA8"/>
    <w:rsid w:val="00201EE6"/>
    <w:rsid w:val="002051F1"/>
    <w:rsid w:val="00206AF5"/>
    <w:rsid w:val="00211870"/>
    <w:rsid w:val="00213434"/>
    <w:rsid w:val="00216C2F"/>
    <w:rsid w:val="002170A1"/>
    <w:rsid w:val="00217B87"/>
    <w:rsid w:val="00220F4E"/>
    <w:rsid w:val="002213CC"/>
    <w:rsid w:val="00222DD7"/>
    <w:rsid w:val="00225964"/>
    <w:rsid w:val="00227030"/>
    <w:rsid w:val="00231599"/>
    <w:rsid w:val="002348B6"/>
    <w:rsid w:val="002415AF"/>
    <w:rsid w:val="002471E2"/>
    <w:rsid w:val="0025293B"/>
    <w:rsid w:val="002531FD"/>
    <w:rsid w:val="00261127"/>
    <w:rsid w:val="00261513"/>
    <w:rsid w:val="00262188"/>
    <w:rsid w:val="002636DD"/>
    <w:rsid w:val="002737F0"/>
    <w:rsid w:val="00277096"/>
    <w:rsid w:val="00277549"/>
    <w:rsid w:val="0028034B"/>
    <w:rsid w:val="00283405"/>
    <w:rsid w:val="00283EA9"/>
    <w:rsid w:val="00285DDD"/>
    <w:rsid w:val="002872AB"/>
    <w:rsid w:val="00287F14"/>
    <w:rsid w:val="0029093F"/>
    <w:rsid w:val="002924DD"/>
    <w:rsid w:val="002969FF"/>
    <w:rsid w:val="002A4DA0"/>
    <w:rsid w:val="002B49E6"/>
    <w:rsid w:val="002B5291"/>
    <w:rsid w:val="002B7E4F"/>
    <w:rsid w:val="002C06B3"/>
    <w:rsid w:val="002C1C54"/>
    <w:rsid w:val="002C2910"/>
    <w:rsid w:val="002C377F"/>
    <w:rsid w:val="002C3AB8"/>
    <w:rsid w:val="002D2D74"/>
    <w:rsid w:val="002D7B2B"/>
    <w:rsid w:val="002D7CAC"/>
    <w:rsid w:val="002E3446"/>
    <w:rsid w:val="002E410D"/>
    <w:rsid w:val="002F03BD"/>
    <w:rsid w:val="002F295F"/>
    <w:rsid w:val="002F30F1"/>
    <w:rsid w:val="002F4A56"/>
    <w:rsid w:val="002F5689"/>
    <w:rsid w:val="002F6A10"/>
    <w:rsid w:val="0030422E"/>
    <w:rsid w:val="00304FF0"/>
    <w:rsid w:val="00307CAE"/>
    <w:rsid w:val="00307CF6"/>
    <w:rsid w:val="00316B8B"/>
    <w:rsid w:val="00327E2B"/>
    <w:rsid w:val="00327FDD"/>
    <w:rsid w:val="00330DFF"/>
    <w:rsid w:val="00331864"/>
    <w:rsid w:val="00333A82"/>
    <w:rsid w:val="0033591A"/>
    <w:rsid w:val="0034192D"/>
    <w:rsid w:val="00344B1F"/>
    <w:rsid w:val="00345B7E"/>
    <w:rsid w:val="00347D81"/>
    <w:rsid w:val="00350044"/>
    <w:rsid w:val="00350836"/>
    <w:rsid w:val="00354D81"/>
    <w:rsid w:val="00357D2C"/>
    <w:rsid w:val="00366480"/>
    <w:rsid w:val="003675D0"/>
    <w:rsid w:val="00367C88"/>
    <w:rsid w:val="00371146"/>
    <w:rsid w:val="0037209A"/>
    <w:rsid w:val="00377B89"/>
    <w:rsid w:val="00382E18"/>
    <w:rsid w:val="00385594"/>
    <w:rsid w:val="00386CA0"/>
    <w:rsid w:val="003878AB"/>
    <w:rsid w:val="00391511"/>
    <w:rsid w:val="00397D25"/>
    <w:rsid w:val="003A0CDB"/>
    <w:rsid w:val="003A1089"/>
    <w:rsid w:val="003A178C"/>
    <w:rsid w:val="003A3303"/>
    <w:rsid w:val="003A3AC3"/>
    <w:rsid w:val="003A420D"/>
    <w:rsid w:val="003A5CBA"/>
    <w:rsid w:val="003A6AC0"/>
    <w:rsid w:val="003B0022"/>
    <w:rsid w:val="003B3E27"/>
    <w:rsid w:val="003B41D2"/>
    <w:rsid w:val="003B4E82"/>
    <w:rsid w:val="003C0902"/>
    <w:rsid w:val="003C3B3D"/>
    <w:rsid w:val="003C3FCD"/>
    <w:rsid w:val="003C534B"/>
    <w:rsid w:val="003D27EF"/>
    <w:rsid w:val="003D4272"/>
    <w:rsid w:val="003D5272"/>
    <w:rsid w:val="003D537F"/>
    <w:rsid w:val="003E32F6"/>
    <w:rsid w:val="003E36F4"/>
    <w:rsid w:val="003E3AC6"/>
    <w:rsid w:val="003E4BD0"/>
    <w:rsid w:val="003E581C"/>
    <w:rsid w:val="003E6CE0"/>
    <w:rsid w:val="003F481D"/>
    <w:rsid w:val="003F5926"/>
    <w:rsid w:val="0040010D"/>
    <w:rsid w:val="00400D35"/>
    <w:rsid w:val="004120FF"/>
    <w:rsid w:val="0041385D"/>
    <w:rsid w:val="00415848"/>
    <w:rsid w:val="00420690"/>
    <w:rsid w:val="004211BE"/>
    <w:rsid w:val="00423538"/>
    <w:rsid w:val="00423601"/>
    <w:rsid w:val="00425028"/>
    <w:rsid w:val="0042620B"/>
    <w:rsid w:val="004262B6"/>
    <w:rsid w:val="00433EE9"/>
    <w:rsid w:val="0043437F"/>
    <w:rsid w:val="004361A7"/>
    <w:rsid w:val="0043679F"/>
    <w:rsid w:val="00436E01"/>
    <w:rsid w:val="00442F71"/>
    <w:rsid w:val="00450472"/>
    <w:rsid w:val="00452035"/>
    <w:rsid w:val="00453AE9"/>
    <w:rsid w:val="00461E07"/>
    <w:rsid w:val="00467813"/>
    <w:rsid w:val="00471804"/>
    <w:rsid w:val="00471EB1"/>
    <w:rsid w:val="004764A0"/>
    <w:rsid w:val="004816BF"/>
    <w:rsid w:val="0048344B"/>
    <w:rsid w:val="004870E9"/>
    <w:rsid w:val="00487FDD"/>
    <w:rsid w:val="0049750E"/>
    <w:rsid w:val="004B06D9"/>
    <w:rsid w:val="004B1AC2"/>
    <w:rsid w:val="004B78B0"/>
    <w:rsid w:val="004C1B25"/>
    <w:rsid w:val="004C33C2"/>
    <w:rsid w:val="004C3D5D"/>
    <w:rsid w:val="004C767A"/>
    <w:rsid w:val="004C7FA9"/>
    <w:rsid w:val="004D3271"/>
    <w:rsid w:val="004D4237"/>
    <w:rsid w:val="004D5448"/>
    <w:rsid w:val="004D669F"/>
    <w:rsid w:val="004D7BE0"/>
    <w:rsid w:val="004E4C23"/>
    <w:rsid w:val="004E6511"/>
    <w:rsid w:val="004F0216"/>
    <w:rsid w:val="004F03BA"/>
    <w:rsid w:val="004F1B05"/>
    <w:rsid w:val="004F3D19"/>
    <w:rsid w:val="00500384"/>
    <w:rsid w:val="00502B9F"/>
    <w:rsid w:val="00503F77"/>
    <w:rsid w:val="00505765"/>
    <w:rsid w:val="00505C79"/>
    <w:rsid w:val="00507777"/>
    <w:rsid w:val="005115CF"/>
    <w:rsid w:val="00512C66"/>
    <w:rsid w:val="00513A62"/>
    <w:rsid w:val="00523704"/>
    <w:rsid w:val="00524C63"/>
    <w:rsid w:val="005272C3"/>
    <w:rsid w:val="00532407"/>
    <w:rsid w:val="00533639"/>
    <w:rsid w:val="00541382"/>
    <w:rsid w:val="00544EC3"/>
    <w:rsid w:val="0055051D"/>
    <w:rsid w:val="00551C5D"/>
    <w:rsid w:val="0055528E"/>
    <w:rsid w:val="00557876"/>
    <w:rsid w:val="00560F79"/>
    <w:rsid w:val="00563280"/>
    <w:rsid w:val="0056428A"/>
    <w:rsid w:val="00566310"/>
    <w:rsid w:val="005679E7"/>
    <w:rsid w:val="00567BA1"/>
    <w:rsid w:val="00570D3B"/>
    <w:rsid w:val="00583F97"/>
    <w:rsid w:val="00584467"/>
    <w:rsid w:val="005929FA"/>
    <w:rsid w:val="00595378"/>
    <w:rsid w:val="0059623D"/>
    <w:rsid w:val="005A20F4"/>
    <w:rsid w:val="005A2493"/>
    <w:rsid w:val="005A6ABF"/>
    <w:rsid w:val="005B6856"/>
    <w:rsid w:val="005D0CE5"/>
    <w:rsid w:val="005D149B"/>
    <w:rsid w:val="005D1FF6"/>
    <w:rsid w:val="005D48C8"/>
    <w:rsid w:val="005D5135"/>
    <w:rsid w:val="005D6B18"/>
    <w:rsid w:val="005E06D0"/>
    <w:rsid w:val="005E24A9"/>
    <w:rsid w:val="005E2905"/>
    <w:rsid w:val="005E4D91"/>
    <w:rsid w:val="005E5181"/>
    <w:rsid w:val="005E5373"/>
    <w:rsid w:val="005F0721"/>
    <w:rsid w:val="005F250B"/>
    <w:rsid w:val="005F5756"/>
    <w:rsid w:val="005F5DBB"/>
    <w:rsid w:val="006001B0"/>
    <w:rsid w:val="00606719"/>
    <w:rsid w:val="006073DF"/>
    <w:rsid w:val="00610D34"/>
    <w:rsid w:val="00611606"/>
    <w:rsid w:val="00615B16"/>
    <w:rsid w:val="00615FCA"/>
    <w:rsid w:val="006166B3"/>
    <w:rsid w:val="006174EC"/>
    <w:rsid w:val="00626712"/>
    <w:rsid w:val="006270EA"/>
    <w:rsid w:val="006279A7"/>
    <w:rsid w:val="00627D66"/>
    <w:rsid w:val="00630BCF"/>
    <w:rsid w:val="00630C1D"/>
    <w:rsid w:val="00632D07"/>
    <w:rsid w:val="006362C0"/>
    <w:rsid w:val="006366E2"/>
    <w:rsid w:val="00646BC4"/>
    <w:rsid w:val="0064743F"/>
    <w:rsid w:val="00652A3C"/>
    <w:rsid w:val="00661CB6"/>
    <w:rsid w:val="00662B74"/>
    <w:rsid w:val="00663BC0"/>
    <w:rsid w:val="00671BDB"/>
    <w:rsid w:val="00676565"/>
    <w:rsid w:val="00683AC7"/>
    <w:rsid w:val="00685C6D"/>
    <w:rsid w:val="006877D4"/>
    <w:rsid w:val="0069020F"/>
    <w:rsid w:val="00691D93"/>
    <w:rsid w:val="00697513"/>
    <w:rsid w:val="006A2B19"/>
    <w:rsid w:val="006A4057"/>
    <w:rsid w:val="006A4BC7"/>
    <w:rsid w:val="006A521A"/>
    <w:rsid w:val="006A6C74"/>
    <w:rsid w:val="006B3BE3"/>
    <w:rsid w:val="006C17EA"/>
    <w:rsid w:val="006C4157"/>
    <w:rsid w:val="006C5F29"/>
    <w:rsid w:val="006C7151"/>
    <w:rsid w:val="006C7308"/>
    <w:rsid w:val="006D0677"/>
    <w:rsid w:val="006D422F"/>
    <w:rsid w:val="006D4C70"/>
    <w:rsid w:val="006D6CFA"/>
    <w:rsid w:val="006D7C61"/>
    <w:rsid w:val="006F10B8"/>
    <w:rsid w:val="006F1905"/>
    <w:rsid w:val="006F3E28"/>
    <w:rsid w:val="006F64A4"/>
    <w:rsid w:val="006F6F4E"/>
    <w:rsid w:val="00700301"/>
    <w:rsid w:val="007050F6"/>
    <w:rsid w:val="007056A9"/>
    <w:rsid w:val="0071025F"/>
    <w:rsid w:val="007106FE"/>
    <w:rsid w:val="00710EDA"/>
    <w:rsid w:val="00713DF6"/>
    <w:rsid w:val="00725D98"/>
    <w:rsid w:val="00731B86"/>
    <w:rsid w:val="00731DBF"/>
    <w:rsid w:val="0073626A"/>
    <w:rsid w:val="007407CA"/>
    <w:rsid w:val="00741E52"/>
    <w:rsid w:val="00744C1B"/>
    <w:rsid w:val="00750E86"/>
    <w:rsid w:val="0075296E"/>
    <w:rsid w:val="00753C68"/>
    <w:rsid w:val="00757D84"/>
    <w:rsid w:val="0076421A"/>
    <w:rsid w:val="007649D9"/>
    <w:rsid w:val="007728DC"/>
    <w:rsid w:val="00774F8E"/>
    <w:rsid w:val="007752B1"/>
    <w:rsid w:val="00777A68"/>
    <w:rsid w:val="00780BC5"/>
    <w:rsid w:val="00781B0E"/>
    <w:rsid w:val="00784C4C"/>
    <w:rsid w:val="00785252"/>
    <w:rsid w:val="00785D97"/>
    <w:rsid w:val="00786A1B"/>
    <w:rsid w:val="00791DDD"/>
    <w:rsid w:val="00796B1D"/>
    <w:rsid w:val="007A3650"/>
    <w:rsid w:val="007A3CCD"/>
    <w:rsid w:val="007A7FE4"/>
    <w:rsid w:val="007B2878"/>
    <w:rsid w:val="007B57DC"/>
    <w:rsid w:val="007B6BCB"/>
    <w:rsid w:val="007B7A21"/>
    <w:rsid w:val="007C634D"/>
    <w:rsid w:val="007D1299"/>
    <w:rsid w:val="007D13A9"/>
    <w:rsid w:val="007D22F1"/>
    <w:rsid w:val="007D29E2"/>
    <w:rsid w:val="007E1280"/>
    <w:rsid w:val="007E1CEA"/>
    <w:rsid w:val="007E3ABF"/>
    <w:rsid w:val="007E64DB"/>
    <w:rsid w:val="007E74BD"/>
    <w:rsid w:val="007F628F"/>
    <w:rsid w:val="00801234"/>
    <w:rsid w:val="00804BF1"/>
    <w:rsid w:val="00810908"/>
    <w:rsid w:val="00811FF6"/>
    <w:rsid w:val="008134D2"/>
    <w:rsid w:val="00813852"/>
    <w:rsid w:val="008146C8"/>
    <w:rsid w:val="00814846"/>
    <w:rsid w:val="00816794"/>
    <w:rsid w:val="0083022F"/>
    <w:rsid w:val="008310C6"/>
    <w:rsid w:val="00833CBB"/>
    <w:rsid w:val="008414C4"/>
    <w:rsid w:val="00842235"/>
    <w:rsid w:val="008439C9"/>
    <w:rsid w:val="00843C54"/>
    <w:rsid w:val="008509E5"/>
    <w:rsid w:val="00853AEB"/>
    <w:rsid w:val="0085492E"/>
    <w:rsid w:val="0085591C"/>
    <w:rsid w:val="00857CFF"/>
    <w:rsid w:val="00860234"/>
    <w:rsid w:val="00860D7E"/>
    <w:rsid w:val="0086206C"/>
    <w:rsid w:val="008626A1"/>
    <w:rsid w:val="00870332"/>
    <w:rsid w:val="00873522"/>
    <w:rsid w:val="00874D3C"/>
    <w:rsid w:val="00877A50"/>
    <w:rsid w:val="008800A2"/>
    <w:rsid w:val="00885309"/>
    <w:rsid w:val="008872C0"/>
    <w:rsid w:val="00890FCB"/>
    <w:rsid w:val="008915D9"/>
    <w:rsid w:val="008A2776"/>
    <w:rsid w:val="008A5FD9"/>
    <w:rsid w:val="008B1550"/>
    <w:rsid w:val="008B6411"/>
    <w:rsid w:val="008C52BB"/>
    <w:rsid w:val="008D2799"/>
    <w:rsid w:val="008D4BC3"/>
    <w:rsid w:val="008D620B"/>
    <w:rsid w:val="008E0517"/>
    <w:rsid w:val="008E2B00"/>
    <w:rsid w:val="008E2B66"/>
    <w:rsid w:val="008E2C7F"/>
    <w:rsid w:val="008E4CEF"/>
    <w:rsid w:val="008F35B3"/>
    <w:rsid w:val="00901378"/>
    <w:rsid w:val="00903AC3"/>
    <w:rsid w:val="00904688"/>
    <w:rsid w:val="009069B5"/>
    <w:rsid w:val="00907C8D"/>
    <w:rsid w:val="00913CD3"/>
    <w:rsid w:val="00926643"/>
    <w:rsid w:val="00932148"/>
    <w:rsid w:val="00932EA7"/>
    <w:rsid w:val="00937771"/>
    <w:rsid w:val="00937D52"/>
    <w:rsid w:val="00941474"/>
    <w:rsid w:val="00942F58"/>
    <w:rsid w:val="0094598E"/>
    <w:rsid w:val="00946AEC"/>
    <w:rsid w:val="00947C0B"/>
    <w:rsid w:val="009505DF"/>
    <w:rsid w:val="009505ED"/>
    <w:rsid w:val="00952EC6"/>
    <w:rsid w:val="00957CC7"/>
    <w:rsid w:val="00962DB8"/>
    <w:rsid w:val="00964B9C"/>
    <w:rsid w:val="00970054"/>
    <w:rsid w:val="009711CD"/>
    <w:rsid w:val="009713D7"/>
    <w:rsid w:val="00973DBA"/>
    <w:rsid w:val="00974DCC"/>
    <w:rsid w:val="00977BE0"/>
    <w:rsid w:val="00980334"/>
    <w:rsid w:val="00981CBD"/>
    <w:rsid w:val="0098309D"/>
    <w:rsid w:val="009843B2"/>
    <w:rsid w:val="00986FBF"/>
    <w:rsid w:val="00987BEC"/>
    <w:rsid w:val="00990FD4"/>
    <w:rsid w:val="00991239"/>
    <w:rsid w:val="009914C1"/>
    <w:rsid w:val="00991AC0"/>
    <w:rsid w:val="009B3B40"/>
    <w:rsid w:val="009D0127"/>
    <w:rsid w:val="009D2D48"/>
    <w:rsid w:val="009D3DF9"/>
    <w:rsid w:val="009E17F4"/>
    <w:rsid w:val="009E5B02"/>
    <w:rsid w:val="009E6084"/>
    <w:rsid w:val="009F26ED"/>
    <w:rsid w:val="009F29CD"/>
    <w:rsid w:val="009F4615"/>
    <w:rsid w:val="009F63A6"/>
    <w:rsid w:val="00A01070"/>
    <w:rsid w:val="00A01074"/>
    <w:rsid w:val="00A04BDD"/>
    <w:rsid w:val="00A13A1B"/>
    <w:rsid w:val="00A1405A"/>
    <w:rsid w:val="00A144BE"/>
    <w:rsid w:val="00A14666"/>
    <w:rsid w:val="00A20E18"/>
    <w:rsid w:val="00A22009"/>
    <w:rsid w:val="00A2238F"/>
    <w:rsid w:val="00A30B16"/>
    <w:rsid w:val="00A342EC"/>
    <w:rsid w:val="00A347CF"/>
    <w:rsid w:val="00A34CC6"/>
    <w:rsid w:val="00A357C0"/>
    <w:rsid w:val="00A403F3"/>
    <w:rsid w:val="00A43E6B"/>
    <w:rsid w:val="00A5349F"/>
    <w:rsid w:val="00A54726"/>
    <w:rsid w:val="00A54F26"/>
    <w:rsid w:val="00A55237"/>
    <w:rsid w:val="00A56832"/>
    <w:rsid w:val="00A603A6"/>
    <w:rsid w:val="00A67646"/>
    <w:rsid w:val="00A67CE2"/>
    <w:rsid w:val="00A71B60"/>
    <w:rsid w:val="00A74C17"/>
    <w:rsid w:val="00A74D85"/>
    <w:rsid w:val="00A74DB9"/>
    <w:rsid w:val="00A75A29"/>
    <w:rsid w:val="00A7618B"/>
    <w:rsid w:val="00A81555"/>
    <w:rsid w:val="00A83A27"/>
    <w:rsid w:val="00A92BA9"/>
    <w:rsid w:val="00A9445F"/>
    <w:rsid w:val="00A9619F"/>
    <w:rsid w:val="00AB1867"/>
    <w:rsid w:val="00AB2A96"/>
    <w:rsid w:val="00AC38BB"/>
    <w:rsid w:val="00AC4F8F"/>
    <w:rsid w:val="00AD11DC"/>
    <w:rsid w:val="00AE0302"/>
    <w:rsid w:val="00AE7B18"/>
    <w:rsid w:val="00AF341A"/>
    <w:rsid w:val="00B0267A"/>
    <w:rsid w:val="00B04D97"/>
    <w:rsid w:val="00B10E8A"/>
    <w:rsid w:val="00B11E24"/>
    <w:rsid w:val="00B12B9C"/>
    <w:rsid w:val="00B13718"/>
    <w:rsid w:val="00B14298"/>
    <w:rsid w:val="00B14A91"/>
    <w:rsid w:val="00B15AF5"/>
    <w:rsid w:val="00B20061"/>
    <w:rsid w:val="00B20B38"/>
    <w:rsid w:val="00B20FC8"/>
    <w:rsid w:val="00B22974"/>
    <w:rsid w:val="00B22F98"/>
    <w:rsid w:val="00B26FE8"/>
    <w:rsid w:val="00B37B5D"/>
    <w:rsid w:val="00B45036"/>
    <w:rsid w:val="00B45F6B"/>
    <w:rsid w:val="00B47EF9"/>
    <w:rsid w:val="00B61E7F"/>
    <w:rsid w:val="00B65679"/>
    <w:rsid w:val="00B67862"/>
    <w:rsid w:val="00B70D73"/>
    <w:rsid w:val="00B70FCC"/>
    <w:rsid w:val="00B71567"/>
    <w:rsid w:val="00B73B1C"/>
    <w:rsid w:val="00B74756"/>
    <w:rsid w:val="00B76B55"/>
    <w:rsid w:val="00B82774"/>
    <w:rsid w:val="00B83AD8"/>
    <w:rsid w:val="00B84DAE"/>
    <w:rsid w:val="00B90866"/>
    <w:rsid w:val="00B90C4D"/>
    <w:rsid w:val="00B90F06"/>
    <w:rsid w:val="00B93529"/>
    <w:rsid w:val="00B969CE"/>
    <w:rsid w:val="00BA0286"/>
    <w:rsid w:val="00BA20F2"/>
    <w:rsid w:val="00BA3847"/>
    <w:rsid w:val="00BA6139"/>
    <w:rsid w:val="00BA678C"/>
    <w:rsid w:val="00BB144D"/>
    <w:rsid w:val="00BB25B1"/>
    <w:rsid w:val="00BB3181"/>
    <w:rsid w:val="00BB6A59"/>
    <w:rsid w:val="00BC0962"/>
    <w:rsid w:val="00BC47C9"/>
    <w:rsid w:val="00BC55AB"/>
    <w:rsid w:val="00BD179F"/>
    <w:rsid w:val="00BD2171"/>
    <w:rsid w:val="00BD5406"/>
    <w:rsid w:val="00BE01BC"/>
    <w:rsid w:val="00BE1A59"/>
    <w:rsid w:val="00BE2A62"/>
    <w:rsid w:val="00BE3BE9"/>
    <w:rsid w:val="00BF5548"/>
    <w:rsid w:val="00BF6A86"/>
    <w:rsid w:val="00BF7587"/>
    <w:rsid w:val="00C00E03"/>
    <w:rsid w:val="00C03101"/>
    <w:rsid w:val="00C03CB2"/>
    <w:rsid w:val="00C05FDB"/>
    <w:rsid w:val="00C0789B"/>
    <w:rsid w:val="00C111C5"/>
    <w:rsid w:val="00C11FD0"/>
    <w:rsid w:val="00C16F00"/>
    <w:rsid w:val="00C22046"/>
    <w:rsid w:val="00C22CC9"/>
    <w:rsid w:val="00C26945"/>
    <w:rsid w:val="00C329FB"/>
    <w:rsid w:val="00C33D4A"/>
    <w:rsid w:val="00C429CD"/>
    <w:rsid w:val="00C4311B"/>
    <w:rsid w:val="00C44A21"/>
    <w:rsid w:val="00C4549C"/>
    <w:rsid w:val="00C45E44"/>
    <w:rsid w:val="00C50AE5"/>
    <w:rsid w:val="00C52A62"/>
    <w:rsid w:val="00C54A1E"/>
    <w:rsid w:val="00C605CF"/>
    <w:rsid w:val="00C6142A"/>
    <w:rsid w:val="00C635E5"/>
    <w:rsid w:val="00C65429"/>
    <w:rsid w:val="00C65A4B"/>
    <w:rsid w:val="00C65D01"/>
    <w:rsid w:val="00C65F05"/>
    <w:rsid w:val="00C76C5A"/>
    <w:rsid w:val="00C77823"/>
    <w:rsid w:val="00C77EEB"/>
    <w:rsid w:val="00C82769"/>
    <w:rsid w:val="00C94487"/>
    <w:rsid w:val="00C94A52"/>
    <w:rsid w:val="00C954D6"/>
    <w:rsid w:val="00C95B13"/>
    <w:rsid w:val="00C960C5"/>
    <w:rsid w:val="00C966E4"/>
    <w:rsid w:val="00CA0A9D"/>
    <w:rsid w:val="00CA14C9"/>
    <w:rsid w:val="00CA18D2"/>
    <w:rsid w:val="00CB23EB"/>
    <w:rsid w:val="00CC0392"/>
    <w:rsid w:val="00CC0F54"/>
    <w:rsid w:val="00CC13E4"/>
    <w:rsid w:val="00CC26D0"/>
    <w:rsid w:val="00CC499A"/>
    <w:rsid w:val="00CC6752"/>
    <w:rsid w:val="00CD4CF5"/>
    <w:rsid w:val="00CE0B9A"/>
    <w:rsid w:val="00CE1028"/>
    <w:rsid w:val="00CF06CE"/>
    <w:rsid w:val="00CF1E58"/>
    <w:rsid w:val="00CF6A47"/>
    <w:rsid w:val="00D0146B"/>
    <w:rsid w:val="00D0240F"/>
    <w:rsid w:val="00D057B8"/>
    <w:rsid w:val="00D06561"/>
    <w:rsid w:val="00D07179"/>
    <w:rsid w:val="00D07446"/>
    <w:rsid w:val="00D075FD"/>
    <w:rsid w:val="00D104DD"/>
    <w:rsid w:val="00D12665"/>
    <w:rsid w:val="00D14099"/>
    <w:rsid w:val="00D22CB7"/>
    <w:rsid w:val="00D231D4"/>
    <w:rsid w:val="00D26162"/>
    <w:rsid w:val="00D30AF2"/>
    <w:rsid w:val="00D32085"/>
    <w:rsid w:val="00D343AD"/>
    <w:rsid w:val="00D35814"/>
    <w:rsid w:val="00D37493"/>
    <w:rsid w:val="00D43710"/>
    <w:rsid w:val="00D4580F"/>
    <w:rsid w:val="00D463A5"/>
    <w:rsid w:val="00D55CC4"/>
    <w:rsid w:val="00D576DE"/>
    <w:rsid w:val="00D57705"/>
    <w:rsid w:val="00D71E3D"/>
    <w:rsid w:val="00D72F1A"/>
    <w:rsid w:val="00D74A5E"/>
    <w:rsid w:val="00D828A5"/>
    <w:rsid w:val="00D862F7"/>
    <w:rsid w:val="00D90717"/>
    <w:rsid w:val="00D95393"/>
    <w:rsid w:val="00DA176A"/>
    <w:rsid w:val="00DA5805"/>
    <w:rsid w:val="00DA63F6"/>
    <w:rsid w:val="00DB17EA"/>
    <w:rsid w:val="00DB4A80"/>
    <w:rsid w:val="00DB4F5F"/>
    <w:rsid w:val="00DB6C9C"/>
    <w:rsid w:val="00DC0459"/>
    <w:rsid w:val="00DC2841"/>
    <w:rsid w:val="00DD1A38"/>
    <w:rsid w:val="00DD2462"/>
    <w:rsid w:val="00DD32CE"/>
    <w:rsid w:val="00DD6019"/>
    <w:rsid w:val="00DE66F1"/>
    <w:rsid w:val="00DF3909"/>
    <w:rsid w:val="00DF5AA1"/>
    <w:rsid w:val="00DF66A9"/>
    <w:rsid w:val="00E01AF5"/>
    <w:rsid w:val="00E04675"/>
    <w:rsid w:val="00E133B5"/>
    <w:rsid w:val="00E1461C"/>
    <w:rsid w:val="00E15367"/>
    <w:rsid w:val="00E21CB2"/>
    <w:rsid w:val="00E24960"/>
    <w:rsid w:val="00E263DA"/>
    <w:rsid w:val="00E26424"/>
    <w:rsid w:val="00E308C0"/>
    <w:rsid w:val="00E33A0A"/>
    <w:rsid w:val="00E3486C"/>
    <w:rsid w:val="00E4499F"/>
    <w:rsid w:val="00E572AE"/>
    <w:rsid w:val="00E57710"/>
    <w:rsid w:val="00E62A6C"/>
    <w:rsid w:val="00E67327"/>
    <w:rsid w:val="00E7381E"/>
    <w:rsid w:val="00E83534"/>
    <w:rsid w:val="00E83CD7"/>
    <w:rsid w:val="00E84785"/>
    <w:rsid w:val="00E84EA2"/>
    <w:rsid w:val="00E862DD"/>
    <w:rsid w:val="00E86B88"/>
    <w:rsid w:val="00E9009D"/>
    <w:rsid w:val="00E92E78"/>
    <w:rsid w:val="00E94360"/>
    <w:rsid w:val="00E94A8D"/>
    <w:rsid w:val="00EA4748"/>
    <w:rsid w:val="00EA494B"/>
    <w:rsid w:val="00EA64E0"/>
    <w:rsid w:val="00EA6E45"/>
    <w:rsid w:val="00EB2BCE"/>
    <w:rsid w:val="00EB6994"/>
    <w:rsid w:val="00EB76B2"/>
    <w:rsid w:val="00EC0729"/>
    <w:rsid w:val="00EC2541"/>
    <w:rsid w:val="00EC691A"/>
    <w:rsid w:val="00EC6BC2"/>
    <w:rsid w:val="00ED0AED"/>
    <w:rsid w:val="00ED3D4B"/>
    <w:rsid w:val="00ED4330"/>
    <w:rsid w:val="00ED7843"/>
    <w:rsid w:val="00EE1FB1"/>
    <w:rsid w:val="00EE2C30"/>
    <w:rsid w:val="00EE64CB"/>
    <w:rsid w:val="00EF02F3"/>
    <w:rsid w:val="00EF0AD5"/>
    <w:rsid w:val="00EF62D6"/>
    <w:rsid w:val="00EF78B8"/>
    <w:rsid w:val="00EF7CC2"/>
    <w:rsid w:val="00F00C94"/>
    <w:rsid w:val="00F02191"/>
    <w:rsid w:val="00F03A69"/>
    <w:rsid w:val="00F05B2E"/>
    <w:rsid w:val="00F07E60"/>
    <w:rsid w:val="00F13BFA"/>
    <w:rsid w:val="00F140C0"/>
    <w:rsid w:val="00F15AD0"/>
    <w:rsid w:val="00F15E71"/>
    <w:rsid w:val="00F23571"/>
    <w:rsid w:val="00F256BD"/>
    <w:rsid w:val="00F271C3"/>
    <w:rsid w:val="00F308A4"/>
    <w:rsid w:val="00F3150B"/>
    <w:rsid w:val="00F3159B"/>
    <w:rsid w:val="00F47B41"/>
    <w:rsid w:val="00F51901"/>
    <w:rsid w:val="00F522B0"/>
    <w:rsid w:val="00F53DAF"/>
    <w:rsid w:val="00F550A5"/>
    <w:rsid w:val="00F62F18"/>
    <w:rsid w:val="00F63B51"/>
    <w:rsid w:val="00F6565D"/>
    <w:rsid w:val="00F66D09"/>
    <w:rsid w:val="00F67B32"/>
    <w:rsid w:val="00F7001D"/>
    <w:rsid w:val="00F7083A"/>
    <w:rsid w:val="00F71445"/>
    <w:rsid w:val="00F7271D"/>
    <w:rsid w:val="00F73D32"/>
    <w:rsid w:val="00F81E7D"/>
    <w:rsid w:val="00F84C9B"/>
    <w:rsid w:val="00F85AF8"/>
    <w:rsid w:val="00F910AF"/>
    <w:rsid w:val="00F94F45"/>
    <w:rsid w:val="00F95123"/>
    <w:rsid w:val="00FB0EB6"/>
    <w:rsid w:val="00FB18DF"/>
    <w:rsid w:val="00FB244D"/>
    <w:rsid w:val="00FB31AA"/>
    <w:rsid w:val="00FB31FD"/>
    <w:rsid w:val="00FB4D9D"/>
    <w:rsid w:val="00FB5344"/>
    <w:rsid w:val="00FB66DF"/>
    <w:rsid w:val="00FB7FC3"/>
    <w:rsid w:val="00FC0077"/>
    <w:rsid w:val="00FC085C"/>
    <w:rsid w:val="00FC12D3"/>
    <w:rsid w:val="00FC1F03"/>
    <w:rsid w:val="00FC3197"/>
    <w:rsid w:val="00FC4EA0"/>
    <w:rsid w:val="00FD0466"/>
    <w:rsid w:val="00FE1710"/>
    <w:rsid w:val="00FE2347"/>
    <w:rsid w:val="00FE29B5"/>
    <w:rsid w:val="00FE2B33"/>
    <w:rsid w:val="00FE3E5C"/>
    <w:rsid w:val="00FE5582"/>
    <w:rsid w:val="00FE7080"/>
    <w:rsid w:val="00FF65E1"/>
    <w:rsid w:val="00FF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C23"/>
    <w:rPr>
      <w:sz w:val="24"/>
      <w:szCs w:val="24"/>
    </w:rPr>
  </w:style>
  <w:style w:type="paragraph" w:styleId="1">
    <w:name w:val="heading 1"/>
    <w:basedOn w:val="a"/>
    <w:link w:val="10"/>
    <w:uiPriority w:val="1"/>
    <w:qFormat/>
    <w:rsid w:val="00072B9E"/>
    <w:pPr>
      <w:widowControl w:val="0"/>
      <w:autoSpaceDE w:val="0"/>
      <w:autoSpaceDN w:val="0"/>
      <w:ind w:left="1915"/>
      <w:outlineLvl w:val="0"/>
    </w:pPr>
    <w:rPr>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0267A"/>
    <w:pPr>
      <w:tabs>
        <w:tab w:val="center" w:pos="4677"/>
        <w:tab w:val="right" w:pos="9355"/>
      </w:tabs>
    </w:pPr>
  </w:style>
  <w:style w:type="paragraph" w:styleId="a6">
    <w:name w:val="footer"/>
    <w:basedOn w:val="a"/>
    <w:link w:val="a7"/>
    <w:uiPriority w:val="99"/>
    <w:rsid w:val="00B0267A"/>
    <w:pPr>
      <w:tabs>
        <w:tab w:val="center" w:pos="4677"/>
        <w:tab w:val="right" w:pos="9355"/>
      </w:tabs>
    </w:pPr>
  </w:style>
  <w:style w:type="character" w:styleId="a8">
    <w:name w:val="page number"/>
    <w:basedOn w:val="a0"/>
    <w:rsid w:val="00B0267A"/>
  </w:style>
  <w:style w:type="paragraph" w:styleId="a9">
    <w:name w:val="Balloon Text"/>
    <w:basedOn w:val="a"/>
    <w:link w:val="aa"/>
    <w:uiPriority w:val="99"/>
    <w:rsid w:val="002C2910"/>
    <w:rPr>
      <w:rFonts w:ascii="Tahoma" w:hAnsi="Tahoma" w:cs="Tahoma"/>
      <w:sz w:val="16"/>
      <w:szCs w:val="16"/>
    </w:rPr>
  </w:style>
  <w:style w:type="character" w:styleId="ab">
    <w:name w:val="Hyperlink"/>
    <w:uiPriority w:val="99"/>
    <w:rsid w:val="0059623D"/>
    <w:rPr>
      <w:color w:val="0000FF"/>
      <w:u w:val="single"/>
    </w:rPr>
  </w:style>
  <w:style w:type="character" w:styleId="ac">
    <w:name w:val="annotation reference"/>
    <w:uiPriority w:val="99"/>
    <w:rsid w:val="001A1433"/>
    <w:rPr>
      <w:sz w:val="16"/>
      <w:szCs w:val="16"/>
    </w:rPr>
  </w:style>
  <w:style w:type="paragraph" w:styleId="ad">
    <w:name w:val="annotation text"/>
    <w:basedOn w:val="a"/>
    <w:link w:val="ae"/>
    <w:uiPriority w:val="99"/>
    <w:rsid w:val="001A1433"/>
    <w:rPr>
      <w:sz w:val="20"/>
      <w:szCs w:val="20"/>
    </w:rPr>
  </w:style>
  <w:style w:type="character" w:customStyle="1" w:styleId="ae">
    <w:name w:val="Текст примечания Знак"/>
    <w:basedOn w:val="a0"/>
    <w:link w:val="ad"/>
    <w:uiPriority w:val="99"/>
    <w:rsid w:val="001A1433"/>
  </w:style>
  <w:style w:type="paragraph" w:styleId="af">
    <w:name w:val="annotation subject"/>
    <w:basedOn w:val="ad"/>
    <w:next w:val="ad"/>
    <w:link w:val="af0"/>
    <w:uiPriority w:val="99"/>
    <w:rsid w:val="001A1433"/>
    <w:rPr>
      <w:b/>
      <w:bCs/>
    </w:rPr>
  </w:style>
  <w:style w:type="character" w:customStyle="1" w:styleId="af0">
    <w:name w:val="Тема примечания Знак"/>
    <w:link w:val="af"/>
    <w:uiPriority w:val="99"/>
    <w:rsid w:val="001A1433"/>
    <w:rPr>
      <w:b/>
      <w:bCs/>
    </w:rPr>
  </w:style>
  <w:style w:type="paragraph" w:styleId="af1">
    <w:name w:val="footnote text"/>
    <w:basedOn w:val="a"/>
    <w:link w:val="af2"/>
    <w:uiPriority w:val="99"/>
    <w:rsid w:val="001956C9"/>
    <w:rPr>
      <w:sz w:val="20"/>
      <w:szCs w:val="20"/>
    </w:rPr>
  </w:style>
  <w:style w:type="character" w:customStyle="1" w:styleId="af2">
    <w:name w:val="Текст сноски Знак"/>
    <w:basedOn w:val="a0"/>
    <w:link w:val="af1"/>
    <w:uiPriority w:val="99"/>
    <w:rsid w:val="001956C9"/>
  </w:style>
  <w:style w:type="character" w:styleId="af3">
    <w:name w:val="footnote reference"/>
    <w:uiPriority w:val="99"/>
    <w:rsid w:val="001956C9"/>
    <w:rPr>
      <w:vertAlign w:val="superscript"/>
    </w:rPr>
  </w:style>
  <w:style w:type="paragraph" w:styleId="af4">
    <w:name w:val="No Spacing"/>
    <w:link w:val="af5"/>
    <w:qFormat/>
    <w:rsid w:val="00216C2F"/>
    <w:rPr>
      <w:rFonts w:eastAsia="Calibri"/>
      <w:sz w:val="28"/>
      <w:szCs w:val="22"/>
      <w:lang w:eastAsia="en-US"/>
    </w:rPr>
  </w:style>
  <w:style w:type="numbering" w:customStyle="1" w:styleId="11">
    <w:name w:val="Нет списка1"/>
    <w:next w:val="a2"/>
    <w:semiHidden/>
    <w:rsid w:val="00F66D09"/>
  </w:style>
  <w:style w:type="character" w:customStyle="1" w:styleId="aa">
    <w:name w:val="Текст выноски Знак"/>
    <w:link w:val="a9"/>
    <w:uiPriority w:val="99"/>
    <w:rsid w:val="00F66D09"/>
    <w:rPr>
      <w:rFonts w:ascii="Tahoma" w:hAnsi="Tahoma" w:cs="Tahoma"/>
      <w:sz w:val="16"/>
      <w:szCs w:val="16"/>
    </w:rPr>
  </w:style>
  <w:style w:type="character" w:styleId="af6">
    <w:name w:val="FollowedHyperlink"/>
    <w:uiPriority w:val="99"/>
    <w:unhideWhenUsed/>
    <w:rsid w:val="001B6918"/>
    <w:rPr>
      <w:color w:val="800080"/>
      <w:u w:val="single"/>
    </w:rPr>
  </w:style>
  <w:style w:type="paragraph" w:customStyle="1" w:styleId="xl66">
    <w:name w:val="xl6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1B691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sz w:val="20"/>
      <w:szCs w:val="20"/>
    </w:rPr>
  </w:style>
  <w:style w:type="paragraph" w:customStyle="1" w:styleId="xl70">
    <w:name w:val="xl70"/>
    <w:basedOn w:val="a"/>
    <w:rsid w:val="001B6918"/>
    <w:pPr>
      <w:shd w:val="clear" w:color="000000" w:fill="EEECE1"/>
      <w:spacing w:before="100" w:beforeAutospacing="1" w:after="100" w:afterAutospacing="1"/>
    </w:pPr>
  </w:style>
  <w:style w:type="paragraph" w:customStyle="1" w:styleId="xl71">
    <w:name w:val="xl71"/>
    <w:basedOn w:val="a"/>
    <w:rsid w:val="001B6918"/>
    <w:pPr>
      <w:shd w:val="clear" w:color="000000" w:fill="FFFF00"/>
      <w:spacing w:before="100" w:beforeAutospacing="1" w:after="100" w:afterAutospacing="1"/>
    </w:pPr>
  </w:style>
  <w:style w:type="paragraph" w:customStyle="1" w:styleId="xl72">
    <w:name w:val="xl72"/>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4">
    <w:name w:val="xl74"/>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sz w:val="20"/>
      <w:szCs w:val="20"/>
    </w:rPr>
  </w:style>
  <w:style w:type="paragraph" w:customStyle="1" w:styleId="xl75">
    <w:name w:val="xl75"/>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sz w:val="20"/>
      <w:szCs w:val="20"/>
    </w:rPr>
  </w:style>
  <w:style w:type="paragraph" w:customStyle="1" w:styleId="xl78">
    <w:name w:val="xl78"/>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sz w:val="20"/>
      <w:szCs w:val="20"/>
    </w:rPr>
  </w:style>
  <w:style w:type="paragraph" w:customStyle="1" w:styleId="xl79">
    <w:name w:val="xl79"/>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80">
    <w:name w:val="xl80"/>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81">
    <w:name w:val="xl81"/>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82">
    <w:name w:val="xl82"/>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83">
    <w:name w:val="xl83"/>
    <w:basedOn w:val="a"/>
    <w:rsid w:val="001B69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4">
    <w:name w:val="xl84"/>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sz w:val="20"/>
      <w:szCs w:val="20"/>
    </w:rPr>
  </w:style>
  <w:style w:type="paragraph" w:customStyle="1" w:styleId="xl85">
    <w:name w:val="xl85"/>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7">
    <w:name w:val="xl87"/>
    <w:basedOn w:val="a"/>
    <w:rsid w:val="001B6918"/>
    <w:pPr>
      <w:spacing w:before="100" w:beforeAutospacing="1" w:after="100" w:afterAutospacing="1"/>
      <w:jc w:val="center"/>
    </w:pPr>
  </w:style>
  <w:style w:type="paragraph" w:customStyle="1" w:styleId="xl88">
    <w:name w:val="xl88"/>
    <w:basedOn w:val="a"/>
    <w:rsid w:val="001B691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0">
    <w:name w:val="xl90"/>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1B6918"/>
    <w:pPr>
      <w:spacing w:before="100" w:beforeAutospacing="1" w:after="100" w:afterAutospacing="1"/>
    </w:pPr>
    <w:rPr>
      <w:sz w:val="20"/>
      <w:szCs w:val="20"/>
    </w:rPr>
  </w:style>
  <w:style w:type="paragraph" w:customStyle="1" w:styleId="xl92">
    <w:name w:val="xl92"/>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0"/>
      <w:szCs w:val="20"/>
    </w:rPr>
  </w:style>
  <w:style w:type="paragraph" w:customStyle="1" w:styleId="xl93">
    <w:name w:val="xl93"/>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0"/>
      <w:szCs w:val="20"/>
    </w:rPr>
  </w:style>
  <w:style w:type="paragraph" w:customStyle="1" w:styleId="xl94">
    <w:name w:val="xl94"/>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0"/>
      <w:szCs w:val="20"/>
    </w:rPr>
  </w:style>
  <w:style w:type="paragraph" w:customStyle="1" w:styleId="xl95">
    <w:name w:val="xl95"/>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96">
    <w:name w:val="xl96"/>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97">
    <w:name w:val="xl97"/>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98">
    <w:name w:val="xl98"/>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paragraph" w:customStyle="1" w:styleId="xl99">
    <w:name w:val="xl99"/>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00">
    <w:name w:val="xl100"/>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style>
  <w:style w:type="paragraph" w:customStyle="1" w:styleId="xl101">
    <w:name w:val="xl101"/>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0"/>
      <w:szCs w:val="20"/>
    </w:rPr>
  </w:style>
  <w:style w:type="paragraph" w:customStyle="1" w:styleId="xl102">
    <w:name w:val="xl102"/>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03">
    <w:name w:val="xl103"/>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104">
    <w:name w:val="xl104"/>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5">
    <w:name w:val="xl105"/>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
    <w:rsid w:val="001B69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9">
    <w:name w:val="xl109"/>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110">
    <w:name w:val="xl110"/>
    <w:basedOn w:val="a"/>
    <w:rsid w:val="001B691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1B691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1B691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3">
    <w:name w:val="xl113"/>
    <w:basedOn w:val="a"/>
    <w:rsid w:val="001B6918"/>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114">
    <w:name w:val="xl114"/>
    <w:basedOn w:val="a"/>
    <w:rsid w:val="001B6918"/>
    <w:pPr>
      <w:pBdr>
        <w:left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115">
    <w:name w:val="xl115"/>
    <w:basedOn w:val="a"/>
    <w:rsid w:val="001B6918"/>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116">
    <w:name w:val="xl11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7">
    <w:name w:val="xl117"/>
    <w:basedOn w:val="a"/>
    <w:rsid w:val="001B6918"/>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18">
    <w:name w:val="xl118"/>
    <w:basedOn w:val="a"/>
    <w:rsid w:val="001B691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19">
    <w:name w:val="xl119"/>
    <w:basedOn w:val="a"/>
    <w:rsid w:val="001B691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20">
    <w:name w:val="xl120"/>
    <w:basedOn w:val="a"/>
    <w:rsid w:val="001B6918"/>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top"/>
    </w:pPr>
    <w:rPr>
      <w:sz w:val="20"/>
      <w:szCs w:val="20"/>
    </w:rPr>
  </w:style>
  <w:style w:type="paragraph" w:customStyle="1" w:styleId="xl121">
    <w:name w:val="xl121"/>
    <w:basedOn w:val="a"/>
    <w:rsid w:val="001B691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2">
    <w:name w:val="xl122"/>
    <w:basedOn w:val="a"/>
    <w:rsid w:val="001B6918"/>
    <w:pPr>
      <w:pBdr>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3">
    <w:name w:val="xl123"/>
    <w:basedOn w:val="a"/>
    <w:rsid w:val="001B691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4">
    <w:name w:val="xl124"/>
    <w:basedOn w:val="a"/>
    <w:rsid w:val="001B6918"/>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sz w:val="20"/>
      <w:szCs w:val="20"/>
    </w:rPr>
  </w:style>
  <w:style w:type="paragraph" w:customStyle="1" w:styleId="xl125">
    <w:name w:val="xl125"/>
    <w:basedOn w:val="a"/>
    <w:rsid w:val="001B6918"/>
    <w:pPr>
      <w:pBdr>
        <w:left w:val="single" w:sz="4" w:space="0" w:color="auto"/>
        <w:right w:val="single" w:sz="4" w:space="0" w:color="auto"/>
      </w:pBdr>
      <w:shd w:val="clear" w:color="000000" w:fill="FDE9D9"/>
      <w:spacing w:before="100" w:beforeAutospacing="1" w:after="100" w:afterAutospacing="1"/>
      <w:jc w:val="center"/>
      <w:textAlignment w:val="top"/>
    </w:pPr>
    <w:rPr>
      <w:sz w:val="20"/>
      <w:szCs w:val="20"/>
    </w:rPr>
  </w:style>
  <w:style w:type="paragraph" w:customStyle="1" w:styleId="xl126">
    <w:name w:val="xl126"/>
    <w:basedOn w:val="a"/>
    <w:rsid w:val="001B6918"/>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sz w:val="20"/>
      <w:szCs w:val="20"/>
    </w:rPr>
  </w:style>
  <w:style w:type="paragraph" w:customStyle="1" w:styleId="xl127">
    <w:name w:val="xl127"/>
    <w:basedOn w:val="a"/>
    <w:rsid w:val="001B6918"/>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sz w:val="20"/>
      <w:szCs w:val="20"/>
    </w:rPr>
  </w:style>
  <w:style w:type="paragraph" w:customStyle="1" w:styleId="xl128">
    <w:name w:val="xl128"/>
    <w:basedOn w:val="a"/>
    <w:rsid w:val="001B6918"/>
    <w:pPr>
      <w:pBdr>
        <w:left w:val="single" w:sz="4" w:space="0" w:color="auto"/>
        <w:right w:val="single" w:sz="4" w:space="0" w:color="auto"/>
      </w:pBdr>
      <w:shd w:val="clear" w:color="000000" w:fill="FCD5B4"/>
      <w:spacing w:before="100" w:beforeAutospacing="1" w:after="100" w:afterAutospacing="1"/>
      <w:jc w:val="center"/>
      <w:textAlignment w:val="top"/>
    </w:pPr>
    <w:rPr>
      <w:sz w:val="20"/>
      <w:szCs w:val="20"/>
    </w:rPr>
  </w:style>
  <w:style w:type="paragraph" w:customStyle="1" w:styleId="xl129">
    <w:name w:val="xl129"/>
    <w:basedOn w:val="a"/>
    <w:rsid w:val="001B6918"/>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sz w:val="20"/>
      <w:szCs w:val="20"/>
    </w:rPr>
  </w:style>
  <w:style w:type="paragraph" w:customStyle="1" w:styleId="xl130">
    <w:name w:val="xl130"/>
    <w:basedOn w:val="a"/>
    <w:rsid w:val="001B6918"/>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top"/>
    </w:pPr>
    <w:rPr>
      <w:sz w:val="20"/>
      <w:szCs w:val="20"/>
    </w:rPr>
  </w:style>
  <w:style w:type="paragraph" w:customStyle="1" w:styleId="xl131">
    <w:name w:val="xl131"/>
    <w:basedOn w:val="a"/>
    <w:rsid w:val="001B6918"/>
    <w:pPr>
      <w:pBdr>
        <w:left w:val="single" w:sz="4" w:space="0" w:color="auto"/>
        <w:right w:val="single" w:sz="4" w:space="0" w:color="auto"/>
      </w:pBdr>
      <w:shd w:val="clear" w:color="000000" w:fill="B8CCE4"/>
      <w:spacing w:before="100" w:beforeAutospacing="1" w:after="100" w:afterAutospacing="1"/>
      <w:jc w:val="center"/>
      <w:textAlignment w:val="top"/>
    </w:pPr>
    <w:rPr>
      <w:sz w:val="20"/>
      <w:szCs w:val="20"/>
    </w:rPr>
  </w:style>
  <w:style w:type="paragraph" w:customStyle="1" w:styleId="xl132">
    <w:name w:val="xl132"/>
    <w:basedOn w:val="a"/>
    <w:rsid w:val="001B6918"/>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20"/>
      <w:szCs w:val="20"/>
    </w:rPr>
  </w:style>
  <w:style w:type="paragraph" w:customStyle="1" w:styleId="xl133">
    <w:name w:val="xl133"/>
    <w:basedOn w:val="a"/>
    <w:rsid w:val="001B6918"/>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134">
    <w:name w:val="xl134"/>
    <w:basedOn w:val="a"/>
    <w:rsid w:val="001B6918"/>
    <w:pPr>
      <w:pBdr>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135">
    <w:name w:val="xl135"/>
    <w:basedOn w:val="a"/>
    <w:rsid w:val="001B6918"/>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136">
    <w:name w:val="xl136"/>
    <w:basedOn w:val="a"/>
    <w:rsid w:val="001B69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sz w:val="20"/>
      <w:szCs w:val="20"/>
    </w:rPr>
  </w:style>
  <w:style w:type="paragraph" w:customStyle="1" w:styleId="xl137">
    <w:name w:val="xl137"/>
    <w:basedOn w:val="a"/>
    <w:rsid w:val="001B6918"/>
    <w:pPr>
      <w:pBdr>
        <w:left w:val="single" w:sz="4" w:space="0" w:color="auto"/>
        <w:right w:val="single" w:sz="4" w:space="0" w:color="auto"/>
      </w:pBdr>
      <w:shd w:val="clear" w:color="000000" w:fill="D9D9D9"/>
      <w:spacing w:before="100" w:beforeAutospacing="1" w:after="100" w:afterAutospacing="1"/>
      <w:jc w:val="center"/>
      <w:textAlignment w:val="top"/>
    </w:pPr>
    <w:rPr>
      <w:sz w:val="20"/>
      <w:szCs w:val="20"/>
    </w:rPr>
  </w:style>
  <w:style w:type="paragraph" w:customStyle="1" w:styleId="xl138">
    <w:name w:val="xl138"/>
    <w:basedOn w:val="a"/>
    <w:rsid w:val="001B69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20"/>
      <w:szCs w:val="20"/>
    </w:rPr>
  </w:style>
  <w:style w:type="paragraph" w:customStyle="1" w:styleId="xl139">
    <w:name w:val="xl139"/>
    <w:basedOn w:val="a"/>
    <w:rsid w:val="001B691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40">
    <w:name w:val="xl140"/>
    <w:basedOn w:val="a"/>
    <w:rsid w:val="001B6918"/>
    <w:pPr>
      <w:pBdr>
        <w:top w:val="single" w:sz="4" w:space="0" w:color="auto"/>
        <w:bottom w:val="single" w:sz="4" w:space="0" w:color="auto"/>
      </w:pBdr>
      <w:spacing w:before="100" w:beforeAutospacing="1" w:after="100" w:afterAutospacing="1"/>
      <w:jc w:val="center"/>
    </w:pPr>
    <w:rPr>
      <w:sz w:val="20"/>
      <w:szCs w:val="20"/>
    </w:rPr>
  </w:style>
  <w:style w:type="paragraph" w:customStyle="1" w:styleId="xl141">
    <w:name w:val="xl141"/>
    <w:basedOn w:val="a"/>
    <w:rsid w:val="001B691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2">
    <w:name w:val="xl142"/>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3">
    <w:name w:val="xl143"/>
    <w:basedOn w:val="a"/>
    <w:rsid w:val="001B69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5">
    <w:name w:val="xl145"/>
    <w:basedOn w:val="a"/>
    <w:rsid w:val="001B6918"/>
    <w:pPr>
      <w:pBdr>
        <w:left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146">
    <w:name w:val="xl146"/>
    <w:basedOn w:val="a"/>
    <w:rsid w:val="001B6918"/>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147">
    <w:name w:val="xl147"/>
    <w:basedOn w:val="a"/>
    <w:rsid w:val="001B6918"/>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sz w:val="20"/>
      <w:szCs w:val="20"/>
    </w:rPr>
  </w:style>
  <w:style w:type="paragraph" w:customStyle="1" w:styleId="xl148">
    <w:name w:val="xl148"/>
    <w:basedOn w:val="a"/>
    <w:rsid w:val="001B6918"/>
    <w:pPr>
      <w:pBdr>
        <w:left w:val="single" w:sz="4" w:space="0" w:color="auto"/>
        <w:right w:val="single" w:sz="4" w:space="0" w:color="auto"/>
      </w:pBdr>
      <w:shd w:val="clear" w:color="000000" w:fill="E4DFEC"/>
      <w:spacing w:before="100" w:beforeAutospacing="1" w:after="100" w:afterAutospacing="1"/>
      <w:jc w:val="center"/>
      <w:textAlignment w:val="top"/>
    </w:pPr>
    <w:rPr>
      <w:sz w:val="20"/>
      <w:szCs w:val="20"/>
    </w:rPr>
  </w:style>
  <w:style w:type="paragraph" w:customStyle="1" w:styleId="xl149">
    <w:name w:val="xl149"/>
    <w:basedOn w:val="a"/>
    <w:rsid w:val="001B6918"/>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sz w:val="20"/>
      <w:szCs w:val="20"/>
    </w:rPr>
  </w:style>
  <w:style w:type="paragraph" w:customStyle="1" w:styleId="xl150">
    <w:name w:val="xl150"/>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rsid w:val="001B6918"/>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52">
    <w:name w:val="xl152"/>
    <w:basedOn w:val="a"/>
    <w:rsid w:val="001B691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53">
    <w:name w:val="xl153"/>
    <w:basedOn w:val="a"/>
    <w:rsid w:val="001B691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character" w:customStyle="1" w:styleId="a5">
    <w:name w:val="Верхний колонтитул Знак"/>
    <w:link w:val="a4"/>
    <w:uiPriority w:val="99"/>
    <w:rsid w:val="001B6918"/>
    <w:rPr>
      <w:sz w:val="24"/>
      <w:szCs w:val="24"/>
    </w:rPr>
  </w:style>
  <w:style w:type="character" w:customStyle="1" w:styleId="a7">
    <w:name w:val="Нижний колонтитул Знак"/>
    <w:link w:val="a6"/>
    <w:uiPriority w:val="99"/>
    <w:rsid w:val="001B6918"/>
    <w:rPr>
      <w:sz w:val="24"/>
      <w:szCs w:val="24"/>
    </w:rPr>
  </w:style>
  <w:style w:type="paragraph" w:styleId="af7">
    <w:name w:val="List Paragraph"/>
    <w:basedOn w:val="a"/>
    <w:uiPriority w:val="34"/>
    <w:qFormat/>
    <w:rsid w:val="001B6918"/>
    <w:pPr>
      <w:spacing w:line="276" w:lineRule="auto"/>
      <w:ind w:left="720" w:firstLine="709"/>
      <w:contextualSpacing/>
      <w:jc w:val="both"/>
    </w:pPr>
    <w:rPr>
      <w:rFonts w:eastAsia="Calibri"/>
      <w:szCs w:val="22"/>
      <w:lang w:eastAsia="en-US"/>
    </w:rPr>
  </w:style>
  <w:style w:type="paragraph" w:customStyle="1" w:styleId="ConsPlusNormal">
    <w:name w:val="ConsPlusNormal"/>
    <w:rsid w:val="00182E10"/>
    <w:pPr>
      <w:widowControl w:val="0"/>
      <w:autoSpaceDE w:val="0"/>
      <w:autoSpaceDN w:val="0"/>
      <w:adjustRightInd w:val="0"/>
    </w:pPr>
    <w:rPr>
      <w:rFonts w:ascii="Arial" w:hAnsi="Arial" w:cs="Arial"/>
    </w:rPr>
  </w:style>
  <w:style w:type="paragraph" w:customStyle="1" w:styleId="af8">
    <w:name w:val="Паспорт госпрограммы"/>
    <w:basedOn w:val="a"/>
    <w:qFormat/>
    <w:rsid w:val="00EC6BC2"/>
    <w:pPr>
      <w:ind w:firstLine="284"/>
      <w:jc w:val="both"/>
    </w:pPr>
    <w:rPr>
      <w:rFonts w:eastAsia="Calibri"/>
      <w:sz w:val="26"/>
      <w:szCs w:val="28"/>
      <w:lang w:eastAsia="en-US"/>
    </w:rPr>
  </w:style>
  <w:style w:type="paragraph" w:customStyle="1" w:styleId="Ienuii">
    <w:name w:val="Ienuii"/>
    <w:basedOn w:val="a"/>
    <w:uiPriority w:val="99"/>
    <w:rsid w:val="00D576DE"/>
    <w:pPr>
      <w:tabs>
        <w:tab w:val="left" w:pos="720"/>
      </w:tabs>
      <w:autoSpaceDE w:val="0"/>
      <w:autoSpaceDN w:val="0"/>
      <w:spacing w:line="340" w:lineRule="exact"/>
      <w:ind w:firstLine="720"/>
      <w:jc w:val="both"/>
    </w:pPr>
    <w:rPr>
      <w:sz w:val="26"/>
      <w:szCs w:val="26"/>
      <w:lang w:val="en-GB"/>
    </w:rPr>
  </w:style>
  <w:style w:type="paragraph" w:customStyle="1" w:styleId="oaio">
    <w:name w:val="oaio?"/>
    <w:basedOn w:val="a"/>
    <w:uiPriority w:val="99"/>
    <w:rsid w:val="00D576DE"/>
    <w:pPr>
      <w:tabs>
        <w:tab w:val="center" w:pos="720"/>
      </w:tabs>
      <w:autoSpaceDE w:val="0"/>
      <w:autoSpaceDN w:val="0"/>
      <w:spacing w:line="340" w:lineRule="exact"/>
      <w:jc w:val="center"/>
    </w:pPr>
    <w:rPr>
      <w:sz w:val="26"/>
      <w:szCs w:val="26"/>
      <w:lang w:val="en-GB"/>
    </w:rPr>
  </w:style>
  <w:style w:type="paragraph" w:customStyle="1" w:styleId="ConsPlusTitle">
    <w:name w:val="ConsPlusTitle"/>
    <w:uiPriority w:val="99"/>
    <w:rsid w:val="00A55237"/>
    <w:pPr>
      <w:widowControl w:val="0"/>
      <w:autoSpaceDE w:val="0"/>
      <w:autoSpaceDN w:val="0"/>
    </w:pPr>
    <w:rPr>
      <w:rFonts w:ascii="Calibri" w:hAnsi="Calibri" w:cs="Calibri"/>
      <w:b/>
      <w:sz w:val="22"/>
    </w:rPr>
  </w:style>
  <w:style w:type="paragraph" w:styleId="af9">
    <w:name w:val="Body Text"/>
    <w:basedOn w:val="a"/>
    <w:link w:val="afa"/>
    <w:uiPriority w:val="1"/>
    <w:qFormat/>
    <w:rsid w:val="008915D9"/>
    <w:pPr>
      <w:widowControl w:val="0"/>
      <w:autoSpaceDE w:val="0"/>
      <w:autoSpaceDN w:val="0"/>
      <w:ind w:left="112"/>
      <w:jc w:val="both"/>
    </w:pPr>
    <w:rPr>
      <w:sz w:val="28"/>
      <w:szCs w:val="28"/>
      <w:lang w:bidi="ru-RU"/>
    </w:rPr>
  </w:style>
  <w:style w:type="character" w:customStyle="1" w:styleId="afa">
    <w:name w:val="Основной текст Знак"/>
    <w:basedOn w:val="a0"/>
    <w:link w:val="af9"/>
    <w:uiPriority w:val="1"/>
    <w:rsid w:val="008915D9"/>
    <w:rPr>
      <w:sz w:val="28"/>
      <w:szCs w:val="28"/>
      <w:lang w:bidi="ru-RU"/>
    </w:rPr>
  </w:style>
  <w:style w:type="character" w:customStyle="1" w:styleId="10">
    <w:name w:val="Заголовок 1 Знак"/>
    <w:basedOn w:val="a0"/>
    <w:link w:val="1"/>
    <w:uiPriority w:val="1"/>
    <w:rsid w:val="00072B9E"/>
    <w:rPr>
      <w:b/>
      <w:bCs/>
      <w:sz w:val="28"/>
      <w:szCs w:val="28"/>
      <w:lang w:bidi="ru-RU"/>
    </w:rPr>
  </w:style>
  <w:style w:type="table" w:customStyle="1" w:styleId="TableNormal">
    <w:name w:val="Table Normal"/>
    <w:uiPriority w:val="2"/>
    <w:semiHidden/>
    <w:unhideWhenUsed/>
    <w:qFormat/>
    <w:rsid w:val="00072B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B9E"/>
    <w:pPr>
      <w:widowControl w:val="0"/>
      <w:autoSpaceDE w:val="0"/>
      <w:autoSpaceDN w:val="0"/>
    </w:pPr>
    <w:rPr>
      <w:sz w:val="22"/>
      <w:szCs w:val="22"/>
      <w:lang w:bidi="ru-RU"/>
    </w:rPr>
  </w:style>
  <w:style w:type="character" w:customStyle="1" w:styleId="afb">
    <w:name w:val="Гипертекстовая ссылка"/>
    <w:basedOn w:val="a0"/>
    <w:uiPriority w:val="99"/>
    <w:rsid w:val="00072B9E"/>
    <w:rPr>
      <w:rFonts w:cs="Times New Roman"/>
      <w:color w:val="106BBE"/>
    </w:rPr>
  </w:style>
  <w:style w:type="paragraph" w:styleId="afc">
    <w:name w:val="Revision"/>
    <w:hidden/>
    <w:uiPriority w:val="99"/>
    <w:semiHidden/>
    <w:rsid w:val="00072B9E"/>
    <w:rPr>
      <w:sz w:val="22"/>
      <w:szCs w:val="22"/>
      <w:lang w:bidi="ru-RU"/>
    </w:rPr>
  </w:style>
  <w:style w:type="character" w:styleId="afd">
    <w:name w:val="Placeholder Text"/>
    <w:basedOn w:val="a0"/>
    <w:uiPriority w:val="99"/>
    <w:semiHidden/>
    <w:rsid w:val="00072B9E"/>
    <w:rPr>
      <w:color w:val="808080"/>
    </w:rPr>
  </w:style>
  <w:style w:type="character" w:customStyle="1" w:styleId="af5">
    <w:name w:val="Без интервала Знак"/>
    <w:link w:val="af4"/>
    <w:locked/>
    <w:rsid w:val="00A01070"/>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C23"/>
    <w:rPr>
      <w:sz w:val="24"/>
      <w:szCs w:val="24"/>
    </w:rPr>
  </w:style>
  <w:style w:type="paragraph" w:styleId="1">
    <w:name w:val="heading 1"/>
    <w:basedOn w:val="a"/>
    <w:link w:val="10"/>
    <w:uiPriority w:val="1"/>
    <w:qFormat/>
    <w:rsid w:val="00072B9E"/>
    <w:pPr>
      <w:widowControl w:val="0"/>
      <w:autoSpaceDE w:val="0"/>
      <w:autoSpaceDN w:val="0"/>
      <w:ind w:left="1915"/>
      <w:outlineLvl w:val="0"/>
    </w:pPr>
    <w:rPr>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0267A"/>
    <w:pPr>
      <w:tabs>
        <w:tab w:val="center" w:pos="4677"/>
        <w:tab w:val="right" w:pos="9355"/>
      </w:tabs>
    </w:pPr>
  </w:style>
  <w:style w:type="paragraph" w:styleId="a6">
    <w:name w:val="footer"/>
    <w:basedOn w:val="a"/>
    <w:link w:val="a7"/>
    <w:uiPriority w:val="99"/>
    <w:rsid w:val="00B0267A"/>
    <w:pPr>
      <w:tabs>
        <w:tab w:val="center" w:pos="4677"/>
        <w:tab w:val="right" w:pos="9355"/>
      </w:tabs>
    </w:pPr>
  </w:style>
  <w:style w:type="character" w:styleId="a8">
    <w:name w:val="page number"/>
    <w:basedOn w:val="a0"/>
    <w:rsid w:val="00B0267A"/>
  </w:style>
  <w:style w:type="paragraph" w:styleId="a9">
    <w:name w:val="Balloon Text"/>
    <w:basedOn w:val="a"/>
    <w:link w:val="aa"/>
    <w:uiPriority w:val="99"/>
    <w:rsid w:val="002C2910"/>
    <w:rPr>
      <w:rFonts w:ascii="Tahoma" w:hAnsi="Tahoma" w:cs="Tahoma"/>
      <w:sz w:val="16"/>
      <w:szCs w:val="16"/>
    </w:rPr>
  </w:style>
  <w:style w:type="character" w:styleId="ab">
    <w:name w:val="Hyperlink"/>
    <w:uiPriority w:val="99"/>
    <w:rsid w:val="0059623D"/>
    <w:rPr>
      <w:color w:val="0000FF"/>
      <w:u w:val="single"/>
    </w:rPr>
  </w:style>
  <w:style w:type="character" w:styleId="ac">
    <w:name w:val="annotation reference"/>
    <w:uiPriority w:val="99"/>
    <w:rsid w:val="001A1433"/>
    <w:rPr>
      <w:sz w:val="16"/>
      <w:szCs w:val="16"/>
    </w:rPr>
  </w:style>
  <w:style w:type="paragraph" w:styleId="ad">
    <w:name w:val="annotation text"/>
    <w:basedOn w:val="a"/>
    <w:link w:val="ae"/>
    <w:uiPriority w:val="99"/>
    <w:rsid w:val="001A1433"/>
    <w:rPr>
      <w:sz w:val="20"/>
      <w:szCs w:val="20"/>
    </w:rPr>
  </w:style>
  <w:style w:type="character" w:customStyle="1" w:styleId="ae">
    <w:name w:val="Текст примечания Знак"/>
    <w:basedOn w:val="a0"/>
    <w:link w:val="ad"/>
    <w:uiPriority w:val="99"/>
    <w:rsid w:val="001A1433"/>
  </w:style>
  <w:style w:type="paragraph" w:styleId="af">
    <w:name w:val="annotation subject"/>
    <w:basedOn w:val="ad"/>
    <w:next w:val="ad"/>
    <w:link w:val="af0"/>
    <w:uiPriority w:val="99"/>
    <w:rsid w:val="001A1433"/>
    <w:rPr>
      <w:b/>
      <w:bCs/>
    </w:rPr>
  </w:style>
  <w:style w:type="character" w:customStyle="1" w:styleId="af0">
    <w:name w:val="Тема примечания Знак"/>
    <w:link w:val="af"/>
    <w:uiPriority w:val="99"/>
    <w:rsid w:val="001A1433"/>
    <w:rPr>
      <w:b/>
      <w:bCs/>
    </w:rPr>
  </w:style>
  <w:style w:type="paragraph" w:styleId="af1">
    <w:name w:val="footnote text"/>
    <w:basedOn w:val="a"/>
    <w:link w:val="af2"/>
    <w:uiPriority w:val="99"/>
    <w:rsid w:val="001956C9"/>
    <w:rPr>
      <w:sz w:val="20"/>
      <w:szCs w:val="20"/>
    </w:rPr>
  </w:style>
  <w:style w:type="character" w:customStyle="1" w:styleId="af2">
    <w:name w:val="Текст сноски Знак"/>
    <w:basedOn w:val="a0"/>
    <w:link w:val="af1"/>
    <w:uiPriority w:val="99"/>
    <w:rsid w:val="001956C9"/>
  </w:style>
  <w:style w:type="character" w:styleId="af3">
    <w:name w:val="footnote reference"/>
    <w:uiPriority w:val="99"/>
    <w:rsid w:val="001956C9"/>
    <w:rPr>
      <w:vertAlign w:val="superscript"/>
    </w:rPr>
  </w:style>
  <w:style w:type="paragraph" w:styleId="af4">
    <w:name w:val="No Spacing"/>
    <w:link w:val="af5"/>
    <w:qFormat/>
    <w:rsid w:val="00216C2F"/>
    <w:rPr>
      <w:rFonts w:eastAsia="Calibri"/>
      <w:sz w:val="28"/>
      <w:szCs w:val="22"/>
      <w:lang w:eastAsia="en-US"/>
    </w:rPr>
  </w:style>
  <w:style w:type="numbering" w:customStyle="1" w:styleId="11">
    <w:name w:val="Нет списка1"/>
    <w:next w:val="a2"/>
    <w:semiHidden/>
    <w:rsid w:val="00F66D09"/>
  </w:style>
  <w:style w:type="character" w:customStyle="1" w:styleId="aa">
    <w:name w:val="Текст выноски Знак"/>
    <w:link w:val="a9"/>
    <w:uiPriority w:val="99"/>
    <w:rsid w:val="00F66D09"/>
    <w:rPr>
      <w:rFonts w:ascii="Tahoma" w:hAnsi="Tahoma" w:cs="Tahoma"/>
      <w:sz w:val="16"/>
      <w:szCs w:val="16"/>
    </w:rPr>
  </w:style>
  <w:style w:type="character" w:styleId="af6">
    <w:name w:val="FollowedHyperlink"/>
    <w:uiPriority w:val="99"/>
    <w:unhideWhenUsed/>
    <w:rsid w:val="001B6918"/>
    <w:rPr>
      <w:color w:val="800080"/>
      <w:u w:val="single"/>
    </w:rPr>
  </w:style>
  <w:style w:type="paragraph" w:customStyle="1" w:styleId="xl66">
    <w:name w:val="xl6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1B691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9">
    <w:name w:val="xl69"/>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sz w:val="20"/>
      <w:szCs w:val="20"/>
    </w:rPr>
  </w:style>
  <w:style w:type="paragraph" w:customStyle="1" w:styleId="xl70">
    <w:name w:val="xl70"/>
    <w:basedOn w:val="a"/>
    <w:rsid w:val="001B6918"/>
    <w:pPr>
      <w:shd w:val="clear" w:color="000000" w:fill="EEECE1"/>
      <w:spacing w:before="100" w:beforeAutospacing="1" w:after="100" w:afterAutospacing="1"/>
    </w:pPr>
  </w:style>
  <w:style w:type="paragraph" w:customStyle="1" w:styleId="xl71">
    <w:name w:val="xl71"/>
    <w:basedOn w:val="a"/>
    <w:rsid w:val="001B6918"/>
    <w:pPr>
      <w:shd w:val="clear" w:color="000000" w:fill="FFFF00"/>
      <w:spacing w:before="100" w:beforeAutospacing="1" w:after="100" w:afterAutospacing="1"/>
    </w:pPr>
  </w:style>
  <w:style w:type="paragraph" w:customStyle="1" w:styleId="xl72">
    <w:name w:val="xl72"/>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74">
    <w:name w:val="xl74"/>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sz w:val="20"/>
      <w:szCs w:val="20"/>
    </w:rPr>
  </w:style>
  <w:style w:type="paragraph" w:customStyle="1" w:styleId="xl75">
    <w:name w:val="xl75"/>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sz w:val="20"/>
      <w:szCs w:val="20"/>
    </w:rPr>
  </w:style>
  <w:style w:type="paragraph" w:customStyle="1" w:styleId="xl78">
    <w:name w:val="xl78"/>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sz w:val="20"/>
      <w:szCs w:val="20"/>
    </w:rPr>
  </w:style>
  <w:style w:type="paragraph" w:customStyle="1" w:styleId="xl79">
    <w:name w:val="xl79"/>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80">
    <w:name w:val="xl80"/>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81">
    <w:name w:val="xl81"/>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82">
    <w:name w:val="xl82"/>
    <w:basedOn w:val="a"/>
    <w:rsid w:val="001B691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83">
    <w:name w:val="xl83"/>
    <w:basedOn w:val="a"/>
    <w:rsid w:val="001B69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4">
    <w:name w:val="xl84"/>
    <w:basedOn w:val="a"/>
    <w:rsid w:val="001B69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sz w:val="20"/>
      <w:szCs w:val="20"/>
    </w:rPr>
  </w:style>
  <w:style w:type="paragraph" w:customStyle="1" w:styleId="xl85">
    <w:name w:val="xl85"/>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6">
    <w:name w:val="xl8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7">
    <w:name w:val="xl87"/>
    <w:basedOn w:val="a"/>
    <w:rsid w:val="001B6918"/>
    <w:pPr>
      <w:spacing w:before="100" w:beforeAutospacing="1" w:after="100" w:afterAutospacing="1"/>
      <w:jc w:val="center"/>
    </w:pPr>
  </w:style>
  <w:style w:type="paragraph" w:customStyle="1" w:styleId="xl88">
    <w:name w:val="xl88"/>
    <w:basedOn w:val="a"/>
    <w:rsid w:val="001B691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0">
    <w:name w:val="xl90"/>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1B6918"/>
    <w:pPr>
      <w:spacing w:before="100" w:beforeAutospacing="1" w:after="100" w:afterAutospacing="1"/>
    </w:pPr>
    <w:rPr>
      <w:sz w:val="20"/>
      <w:szCs w:val="20"/>
    </w:rPr>
  </w:style>
  <w:style w:type="paragraph" w:customStyle="1" w:styleId="xl92">
    <w:name w:val="xl92"/>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0"/>
      <w:szCs w:val="20"/>
    </w:rPr>
  </w:style>
  <w:style w:type="paragraph" w:customStyle="1" w:styleId="xl93">
    <w:name w:val="xl93"/>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0"/>
      <w:szCs w:val="20"/>
    </w:rPr>
  </w:style>
  <w:style w:type="paragraph" w:customStyle="1" w:styleId="xl94">
    <w:name w:val="xl94"/>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0"/>
      <w:szCs w:val="20"/>
    </w:rPr>
  </w:style>
  <w:style w:type="paragraph" w:customStyle="1" w:styleId="xl95">
    <w:name w:val="xl95"/>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0"/>
      <w:szCs w:val="20"/>
    </w:rPr>
  </w:style>
  <w:style w:type="paragraph" w:customStyle="1" w:styleId="xl96">
    <w:name w:val="xl96"/>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0"/>
      <w:szCs w:val="20"/>
    </w:rPr>
  </w:style>
  <w:style w:type="paragraph" w:customStyle="1" w:styleId="xl97">
    <w:name w:val="xl97"/>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b/>
      <w:bCs/>
      <w:sz w:val="20"/>
      <w:szCs w:val="20"/>
    </w:rPr>
  </w:style>
  <w:style w:type="paragraph" w:customStyle="1" w:styleId="xl98">
    <w:name w:val="xl98"/>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sz w:val="20"/>
      <w:szCs w:val="20"/>
    </w:rPr>
  </w:style>
  <w:style w:type="paragraph" w:customStyle="1" w:styleId="xl99">
    <w:name w:val="xl99"/>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00">
    <w:name w:val="xl100"/>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style>
  <w:style w:type="paragraph" w:customStyle="1" w:styleId="xl101">
    <w:name w:val="xl101"/>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0"/>
      <w:szCs w:val="20"/>
    </w:rPr>
  </w:style>
  <w:style w:type="paragraph" w:customStyle="1" w:styleId="xl102">
    <w:name w:val="xl102"/>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03">
    <w:name w:val="xl103"/>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104">
    <w:name w:val="xl104"/>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5">
    <w:name w:val="xl105"/>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a"/>
    <w:rsid w:val="001B69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109">
    <w:name w:val="xl109"/>
    <w:basedOn w:val="a"/>
    <w:rsid w:val="001B69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110">
    <w:name w:val="xl110"/>
    <w:basedOn w:val="a"/>
    <w:rsid w:val="001B691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1B691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
    <w:rsid w:val="001B691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3">
    <w:name w:val="xl113"/>
    <w:basedOn w:val="a"/>
    <w:rsid w:val="001B6918"/>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114">
    <w:name w:val="xl114"/>
    <w:basedOn w:val="a"/>
    <w:rsid w:val="001B6918"/>
    <w:pPr>
      <w:pBdr>
        <w:left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115">
    <w:name w:val="xl115"/>
    <w:basedOn w:val="a"/>
    <w:rsid w:val="001B6918"/>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0"/>
      <w:szCs w:val="20"/>
    </w:rPr>
  </w:style>
  <w:style w:type="paragraph" w:customStyle="1" w:styleId="xl116">
    <w:name w:val="xl116"/>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7">
    <w:name w:val="xl117"/>
    <w:basedOn w:val="a"/>
    <w:rsid w:val="001B6918"/>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18">
    <w:name w:val="xl118"/>
    <w:basedOn w:val="a"/>
    <w:rsid w:val="001B691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19">
    <w:name w:val="xl119"/>
    <w:basedOn w:val="a"/>
    <w:rsid w:val="001B691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20">
    <w:name w:val="xl120"/>
    <w:basedOn w:val="a"/>
    <w:rsid w:val="001B6918"/>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top"/>
    </w:pPr>
    <w:rPr>
      <w:sz w:val="20"/>
      <w:szCs w:val="20"/>
    </w:rPr>
  </w:style>
  <w:style w:type="paragraph" w:customStyle="1" w:styleId="xl121">
    <w:name w:val="xl121"/>
    <w:basedOn w:val="a"/>
    <w:rsid w:val="001B691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2">
    <w:name w:val="xl122"/>
    <w:basedOn w:val="a"/>
    <w:rsid w:val="001B6918"/>
    <w:pPr>
      <w:pBdr>
        <w:left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3">
    <w:name w:val="xl123"/>
    <w:basedOn w:val="a"/>
    <w:rsid w:val="001B691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sz w:val="20"/>
      <w:szCs w:val="20"/>
    </w:rPr>
  </w:style>
  <w:style w:type="paragraph" w:customStyle="1" w:styleId="xl124">
    <w:name w:val="xl124"/>
    <w:basedOn w:val="a"/>
    <w:rsid w:val="001B6918"/>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sz w:val="20"/>
      <w:szCs w:val="20"/>
    </w:rPr>
  </w:style>
  <w:style w:type="paragraph" w:customStyle="1" w:styleId="xl125">
    <w:name w:val="xl125"/>
    <w:basedOn w:val="a"/>
    <w:rsid w:val="001B6918"/>
    <w:pPr>
      <w:pBdr>
        <w:left w:val="single" w:sz="4" w:space="0" w:color="auto"/>
        <w:right w:val="single" w:sz="4" w:space="0" w:color="auto"/>
      </w:pBdr>
      <w:shd w:val="clear" w:color="000000" w:fill="FDE9D9"/>
      <w:spacing w:before="100" w:beforeAutospacing="1" w:after="100" w:afterAutospacing="1"/>
      <w:jc w:val="center"/>
      <w:textAlignment w:val="top"/>
    </w:pPr>
    <w:rPr>
      <w:sz w:val="20"/>
      <w:szCs w:val="20"/>
    </w:rPr>
  </w:style>
  <w:style w:type="paragraph" w:customStyle="1" w:styleId="xl126">
    <w:name w:val="xl126"/>
    <w:basedOn w:val="a"/>
    <w:rsid w:val="001B6918"/>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sz w:val="20"/>
      <w:szCs w:val="20"/>
    </w:rPr>
  </w:style>
  <w:style w:type="paragraph" w:customStyle="1" w:styleId="xl127">
    <w:name w:val="xl127"/>
    <w:basedOn w:val="a"/>
    <w:rsid w:val="001B6918"/>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sz w:val="20"/>
      <w:szCs w:val="20"/>
    </w:rPr>
  </w:style>
  <w:style w:type="paragraph" w:customStyle="1" w:styleId="xl128">
    <w:name w:val="xl128"/>
    <w:basedOn w:val="a"/>
    <w:rsid w:val="001B6918"/>
    <w:pPr>
      <w:pBdr>
        <w:left w:val="single" w:sz="4" w:space="0" w:color="auto"/>
        <w:right w:val="single" w:sz="4" w:space="0" w:color="auto"/>
      </w:pBdr>
      <w:shd w:val="clear" w:color="000000" w:fill="FCD5B4"/>
      <w:spacing w:before="100" w:beforeAutospacing="1" w:after="100" w:afterAutospacing="1"/>
      <w:jc w:val="center"/>
      <w:textAlignment w:val="top"/>
    </w:pPr>
    <w:rPr>
      <w:sz w:val="20"/>
      <w:szCs w:val="20"/>
    </w:rPr>
  </w:style>
  <w:style w:type="paragraph" w:customStyle="1" w:styleId="xl129">
    <w:name w:val="xl129"/>
    <w:basedOn w:val="a"/>
    <w:rsid w:val="001B6918"/>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sz w:val="20"/>
      <w:szCs w:val="20"/>
    </w:rPr>
  </w:style>
  <w:style w:type="paragraph" w:customStyle="1" w:styleId="xl130">
    <w:name w:val="xl130"/>
    <w:basedOn w:val="a"/>
    <w:rsid w:val="001B6918"/>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top"/>
    </w:pPr>
    <w:rPr>
      <w:sz w:val="20"/>
      <w:szCs w:val="20"/>
    </w:rPr>
  </w:style>
  <w:style w:type="paragraph" w:customStyle="1" w:styleId="xl131">
    <w:name w:val="xl131"/>
    <w:basedOn w:val="a"/>
    <w:rsid w:val="001B6918"/>
    <w:pPr>
      <w:pBdr>
        <w:left w:val="single" w:sz="4" w:space="0" w:color="auto"/>
        <w:right w:val="single" w:sz="4" w:space="0" w:color="auto"/>
      </w:pBdr>
      <w:shd w:val="clear" w:color="000000" w:fill="B8CCE4"/>
      <w:spacing w:before="100" w:beforeAutospacing="1" w:after="100" w:afterAutospacing="1"/>
      <w:jc w:val="center"/>
      <w:textAlignment w:val="top"/>
    </w:pPr>
    <w:rPr>
      <w:sz w:val="20"/>
      <w:szCs w:val="20"/>
    </w:rPr>
  </w:style>
  <w:style w:type="paragraph" w:customStyle="1" w:styleId="xl132">
    <w:name w:val="xl132"/>
    <w:basedOn w:val="a"/>
    <w:rsid w:val="001B6918"/>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20"/>
      <w:szCs w:val="20"/>
    </w:rPr>
  </w:style>
  <w:style w:type="paragraph" w:customStyle="1" w:styleId="xl133">
    <w:name w:val="xl133"/>
    <w:basedOn w:val="a"/>
    <w:rsid w:val="001B6918"/>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134">
    <w:name w:val="xl134"/>
    <w:basedOn w:val="a"/>
    <w:rsid w:val="001B6918"/>
    <w:pPr>
      <w:pBdr>
        <w:left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135">
    <w:name w:val="xl135"/>
    <w:basedOn w:val="a"/>
    <w:rsid w:val="001B6918"/>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136">
    <w:name w:val="xl136"/>
    <w:basedOn w:val="a"/>
    <w:rsid w:val="001B69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sz w:val="20"/>
      <w:szCs w:val="20"/>
    </w:rPr>
  </w:style>
  <w:style w:type="paragraph" w:customStyle="1" w:styleId="xl137">
    <w:name w:val="xl137"/>
    <w:basedOn w:val="a"/>
    <w:rsid w:val="001B6918"/>
    <w:pPr>
      <w:pBdr>
        <w:left w:val="single" w:sz="4" w:space="0" w:color="auto"/>
        <w:right w:val="single" w:sz="4" w:space="0" w:color="auto"/>
      </w:pBdr>
      <w:shd w:val="clear" w:color="000000" w:fill="D9D9D9"/>
      <w:spacing w:before="100" w:beforeAutospacing="1" w:after="100" w:afterAutospacing="1"/>
      <w:jc w:val="center"/>
      <w:textAlignment w:val="top"/>
    </w:pPr>
    <w:rPr>
      <w:sz w:val="20"/>
      <w:szCs w:val="20"/>
    </w:rPr>
  </w:style>
  <w:style w:type="paragraph" w:customStyle="1" w:styleId="xl138">
    <w:name w:val="xl138"/>
    <w:basedOn w:val="a"/>
    <w:rsid w:val="001B69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20"/>
      <w:szCs w:val="20"/>
    </w:rPr>
  </w:style>
  <w:style w:type="paragraph" w:customStyle="1" w:styleId="xl139">
    <w:name w:val="xl139"/>
    <w:basedOn w:val="a"/>
    <w:rsid w:val="001B691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40">
    <w:name w:val="xl140"/>
    <w:basedOn w:val="a"/>
    <w:rsid w:val="001B6918"/>
    <w:pPr>
      <w:pBdr>
        <w:top w:val="single" w:sz="4" w:space="0" w:color="auto"/>
        <w:bottom w:val="single" w:sz="4" w:space="0" w:color="auto"/>
      </w:pBdr>
      <w:spacing w:before="100" w:beforeAutospacing="1" w:after="100" w:afterAutospacing="1"/>
      <w:jc w:val="center"/>
    </w:pPr>
    <w:rPr>
      <w:sz w:val="20"/>
      <w:szCs w:val="20"/>
    </w:rPr>
  </w:style>
  <w:style w:type="paragraph" w:customStyle="1" w:styleId="xl141">
    <w:name w:val="xl141"/>
    <w:basedOn w:val="a"/>
    <w:rsid w:val="001B691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2">
    <w:name w:val="xl142"/>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3">
    <w:name w:val="xl143"/>
    <w:basedOn w:val="a"/>
    <w:rsid w:val="001B69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45">
    <w:name w:val="xl145"/>
    <w:basedOn w:val="a"/>
    <w:rsid w:val="001B6918"/>
    <w:pPr>
      <w:pBdr>
        <w:left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146">
    <w:name w:val="xl146"/>
    <w:basedOn w:val="a"/>
    <w:rsid w:val="001B6918"/>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20"/>
      <w:szCs w:val="20"/>
    </w:rPr>
  </w:style>
  <w:style w:type="paragraph" w:customStyle="1" w:styleId="xl147">
    <w:name w:val="xl147"/>
    <w:basedOn w:val="a"/>
    <w:rsid w:val="001B6918"/>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sz w:val="20"/>
      <w:szCs w:val="20"/>
    </w:rPr>
  </w:style>
  <w:style w:type="paragraph" w:customStyle="1" w:styleId="xl148">
    <w:name w:val="xl148"/>
    <w:basedOn w:val="a"/>
    <w:rsid w:val="001B6918"/>
    <w:pPr>
      <w:pBdr>
        <w:left w:val="single" w:sz="4" w:space="0" w:color="auto"/>
        <w:right w:val="single" w:sz="4" w:space="0" w:color="auto"/>
      </w:pBdr>
      <w:shd w:val="clear" w:color="000000" w:fill="E4DFEC"/>
      <w:spacing w:before="100" w:beforeAutospacing="1" w:after="100" w:afterAutospacing="1"/>
      <w:jc w:val="center"/>
      <w:textAlignment w:val="top"/>
    </w:pPr>
    <w:rPr>
      <w:sz w:val="20"/>
      <w:szCs w:val="20"/>
    </w:rPr>
  </w:style>
  <w:style w:type="paragraph" w:customStyle="1" w:styleId="xl149">
    <w:name w:val="xl149"/>
    <w:basedOn w:val="a"/>
    <w:rsid w:val="001B6918"/>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sz w:val="20"/>
      <w:szCs w:val="20"/>
    </w:rPr>
  </w:style>
  <w:style w:type="paragraph" w:customStyle="1" w:styleId="xl150">
    <w:name w:val="xl150"/>
    <w:basedOn w:val="a"/>
    <w:rsid w:val="001B69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rsid w:val="001B6918"/>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52">
    <w:name w:val="xl152"/>
    <w:basedOn w:val="a"/>
    <w:rsid w:val="001B6918"/>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53">
    <w:name w:val="xl153"/>
    <w:basedOn w:val="a"/>
    <w:rsid w:val="001B6918"/>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character" w:customStyle="1" w:styleId="a5">
    <w:name w:val="Верхний колонтитул Знак"/>
    <w:link w:val="a4"/>
    <w:uiPriority w:val="99"/>
    <w:rsid w:val="001B6918"/>
    <w:rPr>
      <w:sz w:val="24"/>
      <w:szCs w:val="24"/>
    </w:rPr>
  </w:style>
  <w:style w:type="character" w:customStyle="1" w:styleId="a7">
    <w:name w:val="Нижний колонтитул Знак"/>
    <w:link w:val="a6"/>
    <w:uiPriority w:val="99"/>
    <w:rsid w:val="001B6918"/>
    <w:rPr>
      <w:sz w:val="24"/>
      <w:szCs w:val="24"/>
    </w:rPr>
  </w:style>
  <w:style w:type="paragraph" w:styleId="af7">
    <w:name w:val="List Paragraph"/>
    <w:basedOn w:val="a"/>
    <w:uiPriority w:val="34"/>
    <w:qFormat/>
    <w:rsid w:val="001B6918"/>
    <w:pPr>
      <w:spacing w:line="276" w:lineRule="auto"/>
      <w:ind w:left="720" w:firstLine="709"/>
      <w:contextualSpacing/>
      <w:jc w:val="both"/>
    </w:pPr>
    <w:rPr>
      <w:rFonts w:eastAsia="Calibri"/>
      <w:szCs w:val="22"/>
      <w:lang w:eastAsia="en-US"/>
    </w:rPr>
  </w:style>
  <w:style w:type="paragraph" w:customStyle="1" w:styleId="ConsPlusNormal">
    <w:name w:val="ConsPlusNormal"/>
    <w:rsid w:val="00182E10"/>
    <w:pPr>
      <w:widowControl w:val="0"/>
      <w:autoSpaceDE w:val="0"/>
      <w:autoSpaceDN w:val="0"/>
      <w:adjustRightInd w:val="0"/>
    </w:pPr>
    <w:rPr>
      <w:rFonts w:ascii="Arial" w:hAnsi="Arial" w:cs="Arial"/>
    </w:rPr>
  </w:style>
  <w:style w:type="paragraph" w:customStyle="1" w:styleId="af8">
    <w:name w:val="Паспорт госпрограммы"/>
    <w:basedOn w:val="a"/>
    <w:qFormat/>
    <w:rsid w:val="00EC6BC2"/>
    <w:pPr>
      <w:ind w:firstLine="284"/>
      <w:jc w:val="both"/>
    </w:pPr>
    <w:rPr>
      <w:rFonts w:eastAsia="Calibri"/>
      <w:sz w:val="26"/>
      <w:szCs w:val="28"/>
      <w:lang w:eastAsia="en-US"/>
    </w:rPr>
  </w:style>
  <w:style w:type="paragraph" w:customStyle="1" w:styleId="Ienuii">
    <w:name w:val="Ienuii"/>
    <w:basedOn w:val="a"/>
    <w:uiPriority w:val="99"/>
    <w:rsid w:val="00D576DE"/>
    <w:pPr>
      <w:tabs>
        <w:tab w:val="left" w:pos="720"/>
      </w:tabs>
      <w:autoSpaceDE w:val="0"/>
      <w:autoSpaceDN w:val="0"/>
      <w:spacing w:line="340" w:lineRule="exact"/>
      <w:ind w:firstLine="720"/>
      <w:jc w:val="both"/>
    </w:pPr>
    <w:rPr>
      <w:sz w:val="26"/>
      <w:szCs w:val="26"/>
      <w:lang w:val="en-GB"/>
    </w:rPr>
  </w:style>
  <w:style w:type="paragraph" w:customStyle="1" w:styleId="oaio">
    <w:name w:val="oaio?"/>
    <w:basedOn w:val="a"/>
    <w:uiPriority w:val="99"/>
    <w:rsid w:val="00D576DE"/>
    <w:pPr>
      <w:tabs>
        <w:tab w:val="center" w:pos="720"/>
      </w:tabs>
      <w:autoSpaceDE w:val="0"/>
      <w:autoSpaceDN w:val="0"/>
      <w:spacing w:line="340" w:lineRule="exact"/>
      <w:jc w:val="center"/>
    </w:pPr>
    <w:rPr>
      <w:sz w:val="26"/>
      <w:szCs w:val="26"/>
      <w:lang w:val="en-GB"/>
    </w:rPr>
  </w:style>
  <w:style w:type="paragraph" w:customStyle="1" w:styleId="ConsPlusTitle">
    <w:name w:val="ConsPlusTitle"/>
    <w:uiPriority w:val="99"/>
    <w:rsid w:val="00A55237"/>
    <w:pPr>
      <w:widowControl w:val="0"/>
      <w:autoSpaceDE w:val="0"/>
      <w:autoSpaceDN w:val="0"/>
    </w:pPr>
    <w:rPr>
      <w:rFonts w:ascii="Calibri" w:hAnsi="Calibri" w:cs="Calibri"/>
      <w:b/>
      <w:sz w:val="22"/>
    </w:rPr>
  </w:style>
  <w:style w:type="paragraph" w:styleId="af9">
    <w:name w:val="Body Text"/>
    <w:basedOn w:val="a"/>
    <w:link w:val="afa"/>
    <w:uiPriority w:val="1"/>
    <w:qFormat/>
    <w:rsid w:val="008915D9"/>
    <w:pPr>
      <w:widowControl w:val="0"/>
      <w:autoSpaceDE w:val="0"/>
      <w:autoSpaceDN w:val="0"/>
      <w:ind w:left="112"/>
      <w:jc w:val="both"/>
    </w:pPr>
    <w:rPr>
      <w:sz w:val="28"/>
      <w:szCs w:val="28"/>
      <w:lang w:bidi="ru-RU"/>
    </w:rPr>
  </w:style>
  <w:style w:type="character" w:customStyle="1" w:styleId="afa">
    <w:name w:val="Основной текст Знак"/>
    <w:basedOn w:val="a0"/>
    <w:link w:val="af9"/>
    <w:uiPriority w:val="1"/>
    <w:rsid w:val="008915D9"/>
    <w:rPr>
      <w:sz w:val="28"/>
      <w:szCs w:val="28"/>
      <w:lang w:bidi="ru-RU"/>
    </w:rPr>
  </w:style>
  <w:style w:type="character" w:customStyle="1" w:styleId="10">
    <w:name w:val="Заголовок 1 Знак"/>
    <w:basedOn w:val="a0"/>
    <w:link w:val="1"/>
    <w:uiPriority w:val="1"/>
    <w:rsid w:val="00072B9E"/>
    <w:rPr>
      <w:b/>
      <w:bCs/>
      <w:sz w:val="28"/>
      <w:szCs w:val="28"/>
      <w:lang w:bidi="ru-RU"/>
    </w:rPr>
  </w:style>
  <w:style w:type="table" w:customStyle="1" w:styleId="TableNormal">
    <w:name w:val="Table Normal"/>
    <w:uiPriority w:val="2"/>
    <w:semiHidden/>
    <w:unhideWhenUsed/>
    <w:qFormat/>
    <w:rsid w:val="00072B9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B9E"/>
    <w:pPr>
      <w:widowControl w:val="0"/>
      <w:autoSpaceDE w:val="0"/>
      <w:autoSpaceDN w:val="0"/>
    </w:pPr>
    <w:rPr>
      <w:sz w:val="22"/>
      <w:szCs w:val="22"/>
      <w:lang w:bidi="ru-RU"/>
    </w:rPr>
  </w:style>
  <w:style w:type="character" w:customStyle="1" w:styleId="afb">
    <w:name w:val="Гипертекстовая ссылка"/>
    <w:basedOn w:val="a0"/>
    <w:uiPriority w:val="99"/>
    <w:rsid w:val="00072B9E"/>
    <w:rPr>
      <w:rFonts w:cs="Times New Roman"/>
      <w:color w:val="106BBE"/>
    </w:rPr>
  </w:style>
  <w:style w:type="paragraph" w:styleId="afc">
    <w:name w:val="Revision"/>
    <w:hidden/>
    <w:uiPriority w:val="99"/>
    <w:semiHidden/>
    <w:rsid w:val="00072B9E"/>
    <w:rPr>
      <w:sz w:val="22"/>
      <w:szCs w:val="22"/>
      <w:lang w:bidi="ru-RU"/>
    </w:rPr>
  </w:style>
  <w:style w:type="character" w:styleId="afd">
    <w:name w:val="Placeholder Text"/>
    <w:basedOn w:val="a0"/>
    <w:uiPriority w:val="99"/>
    <w:semiHidden/>
    <w:rsid w:val="00072B9E"/>
    <w:rPr>
      <w:color w:val="808080"/>
    </w:rPr>
  </w:style>
  <w:style w:type="character" w:customStyle="1" w:styleId="af5">
    <w:name w:val="Без интервала Знак"/>
    <w:link w:val="af4"/>
    <w:locked/>
    <w:rsid w:val="00A01070"/>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4982">
      <w:bodyDiv w:val="1"/>
      <w:marLeft w:val="0"/>
      <w:marRight w:val="0"/>
      <w:marTop w:val="0"/>
      <w:marBottom w:val="0"/>
      <w:divBdr>
        <w:top w:val="none" w:sz="0" w:space="0" w:color="auto"/>
        <w:left w:val="none" w:sz="0" w:space="0" w:color="auto"/>
        <w:bottom w:val="none" w:sz="0" w:space="0" w:color="auto"/>
        <w:right w:val="none" w:sz="0" w:space="0" w:color="auto"/>
      </w:divBdr>
    </w:div>
    <w:div w:id="111753938">
      <w:bodyDiv w:val="1"/>
      <w:marLeft w:val="0"/>
      <w:marRight w:val="0"/>
      <w:marTop w:val="0"/>
      <w:marBottom w:val="0"/>
      <w:divBdr>
        <w:top w:val="none" w:sz="0" w:space="0" w:color="auto"/>
        <w:left w:val="none" w:sz="0" w:space="0" w:color="auto"/>
        <w:bottom w:val="none" w:sz="0" w:space="0" w:color="auto"/>
        <w:right w:val="none" w:sz="0" w:space="0" w:color="auto"/>
      </w:divBdr>
    </w:div>
    <w:div w:id="112990517">
      <w:bodyDiv w:val="1"/>
      <w:marLeft w:val="0"/>
      <w:marRight w:val="0"/>
      <w:marTop w:val="0"/>
      <w:marBottom w:val="0"/>
      <w:divBdr>
        <w:top w:val="none" w:sz="0" w:space="0" w:color="auto"/>
        <w:left w:val="none" w:sz="0" w:space="0" w:color="auto"/>
        <w:bottom w:val="none" w:sz="0" w:space="0" w:color="auto"/>
        <w:right w:val="none" w:sz="0" w:space="0" w:color="auto"/>
      </w:divBdr>
    </w:div>
    <w:div w:id="151722266">
      <w:bodyDiv w:val="1"/>
      <w:marLeft w:val="0"/>
      <w:marRight w:val="0"/>
      <w:marTop w:val="0"/>
      <w:marBottom w:val="0"/>
      <w:divBdr>
        <w:top w:val="none" w:sz="0" w:space="0" w:color="auto"/>
        <w:left w:val="none" w:sz="0" w:space="0" w:color="auto"/>
        <w:bottom w:val="none" w:sz="0" w:space="0" w:color="auto"/>
        <w:right w:val="none" w:sz="0" w:space="0" w:color="auto"/>
      </w:divBdr>
    </w:div>
    <w:div w:id="163596179">
      <w:bodyDiv w:val="1"/>
      <w:marLeft w:val="0"/>
      <w:marRight w:val="0"/>
      <w:marTop w:val="0"/>
      <w:marBottom w:val="0"/>
      <w:divBdr>
        <w:top w:val="none" w:sz="0" w:space="0" w:color="auto"/>
        <w:left w:val="none" w:sz="0" w:space="0" w:color="auto"/>
        <w:bottom w:val="none" w:sz="0" w:space="0" w:color="auto"/>
        <w:right w:val="none" w:sz="0" w:space="0" w:color="auto"/>
      </w:divBdr>
    </w:div>
    <w:div w:id="218706918">
      <w:bodyDiv w:val="1"/>
      <w:marLeft w:val="0"/>
      <w:marRight w:val="0"/>
      <w:marTop w:val="0"/>
      <w:marBottom w:val="0"/>
      <w:divBdr>
        <w:top w:val="none" w:sz="0" w:space="0" w:color="auto"/>
        <w:left w:val="none" w:sz="0" w:space="0" w:color="auto"/>
        <w:bottom w:val="none" w:sz="0" w:space="0" w:color="auto"/>
        <w:right w:val="none" w:sz="0" w:space="0" w:color="auto"/>
      </w:divBdr>
    </w:div>
    <w:div w:id="244077014">
      <w:bodyDiv w:val="1"/>
      <w:marLeft w:val="0"/>
      <w:marRight w:val="0"/>
      <w:marTop w:val="0"/>
      <w:marBottom w:val="0"/>
      <w:divBdr>
        <w:top w:val="none" w:sz="0" w:space="0" w:color="auto"/>
        <w:left w:val="none" w:sz="0" w:space="0" w:color="auto"/>
        <w:bottom w:val="none" w:sz="0" w:space="0" w:color="auto"/>
        <w:right w:val="none" w:sz="0" w:space="0" w:color="auto"/>
      </w:divBdr>
    </w:div>
    <w:div w:id="251471439">
      <w:bodyDiv w:val="1"/>
      <w:marLeft w:val="0"/>
      <w:marRight w:val="0"/>
      <w:marTop w:val="0"/>
      <w:marBottom w:val="0"/>
      <w:divBdr>
        <w:top w:val="none" w:sz="0" w:space="0" w:color="auto"/>
        <w:left w:val="none" w:sz="0" w:space="0" w:color="auto"/>
        <w:bottom w:val="none" w:sz="0" w:space="0" w:color="auto"/>
        <w:right w:val="none" w:sz="0" w:space="0" w:color="auto"/>
      </w:divBdr>
    </w:div>
    <w:div w:id="299920970">
      <w:bodyDiv w:val="1"/>
      <w:marLeft w:val="0"/>
      <w:marRight w:val="0"/>
      <w:marTop w:val="0"/>
      <w:marBottom w:val="0"/>
      <w:divBdr>
        <w:top w:val="none" w:sz="0" w:space="0" w:color="auto"/>
        <w:left w:val="none" w:sz="0" w:space="0" w:color="auto"/>
        <w:bottom w:val="none" w:sz="0" w:space="0" w:color="auto"/>
        <w:right w:val="none" w:sz="0" w:space="0" w:color="auto"/>
      </w:divBdr>
    </w:div>
    <w:div w:id="312753785">
      <w:bodyDiv w:val="1"/>
      <w:marLeft w:val="0"/>
      <w:marRight w:val="0"/>
      <w:marTop w:val="0"/>
      <w:marBottom w:val="0"/>
      <w:divBdr>
        <w:top w:val="none" w:sz="0" w:space="0" w:color="auto"/>
        <w:left w:val="none" w:sz="0" w:space="0" w:color="auto"/>
        <w:bottom w:val="none" w:sz="0" w:space="0" w:color="auto"/>
        <w:right w:val="none" w:sz="0" w:space="0" w:color="auto"/>
      </w:divBdr>
    </w:div>
    <w:div w:id="408380493">
      <w:bodyDiv w:val="1"/>
      <w:marLeft w:val="0"/>
      <w:marRight w:val="0"/>
      <w:marTop w:val="0"/>
      <w:marBottom w:val="0"/>
      <w:divBdr>
        <w:top w:val="none" w:sz="0" w:space="0" w:color="auto"/>
        <w:left w:val="none" w:sz="0" w:space="0" w:color="auto"/>
        <w:bottom w:val="none" w:sz="0" w:space="0" w:color="auto"/>
        <w:right w:val="none" w:sz="0" w:space="0" w:color="auto"/>
      </w:divBdr>
    </w:div>
    <w:div w:id="421491588">
      <w:bodyDiv w:val="1"/>
      <w:marLeft w:val="0"/>
      <w:marRight w:val="0"/>
      <w:marTop w:val="0"/>
      <w:marBottom w:val="0"/>
      <w:divBdr>
        <w:top w:val="none" w:sz="0" w:space="0" w:color="auto"/>
        <w:left w:val="none" w:sz="0" w:space="0" w:color="auto"/>
        <w:bottom w:val="none" w:sz="0" w:space="0" w:color="auto"/>
        <w:right w:val="none" w:sz="0" w:space="0" w:color="auto"/>
      </w:divBdr>
    </w:div>
    <w:div w:id="438109112">
      <w:bodyDiv w:val="1"/>
      <w:marLeft w:val="0"/>
      <w:marRight w:val="0"/>
      <w:marTop w:val="0"/>
      <w:marBottom w:val="0"/>
      <w:divBdr>
        <w:top w:val="none" w:sz="0" w:space="0" w:color="auto"/>
        <w:left w:val="none" w:sz="0" w:space="0" w:color="auto"/>
        <w:bottom w:val="none" w:sz="0" w:space="0" w:color="auto"/>
        <w:right w:val="none" w:sz="0" w:space="0" w:color="auto"/>
      </w:divBdr>
    </w:div>
    <w:div w:id="470370283">
      <w:bodyDiv w:val="1"/>
      <w:marLeft w:val="0"/>
      <w:marRight w:val="0"/>
      <w:marTop w:val="0"/>
      <w:marBottom w:val="0"/>
      <w:divBdr>
        <w:top w:val="none" w:sz="0" w:space="0" w:color="auto"/>
        <w:left w:val="none" w:sz="0" w:space="0" w:color="auto"/>
        <w:bottom w:val="none" w:sz="0" w:space="0" w:color="auto"/>
        <w:right w:val="none" w:sz="0" w:space="0" w:color="auto"/>
      </w:divBdr>
    </w:div>
    <w:div w:id="478838738">
      <w:bodyDiv w:val="1"/>
      <w:marLeft w:val="0"/>
      <w:marRight w:val="0"/>
      <w:marTop w:val="0"/>
      <w:marBottom w:val="0"/>
      <w:divBdr>
        <w:top w:val="none" w:sz="0" w:space="0" w:color="auto"/>
        <w:left w:val="none" w:sz="0" w:space="0" w:color="auto"/>
        <w:bottom w:val="none" w:sz="0" w:space="0" w:color="auto"/>
        <w:right w:val="none" w:sz="0" w:space="0" w:color="auto"/>
      </w:divBdr>
    </w:div>
    <w:div w:id="483470365">
      <w:bodyDiv w:val="1"/>
      <w:marLeft w:val="0"/>
      <w:marRight w:val="0"/>
      <w:marTop w:val="0"/>
      <w:marBottom w:val="0"/>
      <w:divBdr>
        <w:top w:val="none" w:sz="0" w:space="0" w:color="auto"/>
        <w:left w:val="none" w:sz="0" w:space="0" w:color="auto"/>
        <w:bottom w:val="none" w:sz="0" w:space="0" w:color="auto"/>
        <w:right w:val="none" w:sz="0" w:space="0" w:color="auto"/>
      </w:divBdr>
    </w:div>
    <w:div w:id="493035139">
      <w:bodyDiv w:val="1"/>
      <w:marLeft w:val="0"/>
      <w:marRight w:val="0"/>
      <w:marTop w:val="0"/>
      <w:marBottom w:val="0"/>
      <w:divBdr>
        <w:top w:val="none" w:sz="0" w:space="0" w:color="auto"/>
        <w:left w:val="none" w:sz="0" w:space="0" w:color="auto"/>
        <w:bottom w:val="none" w:sz="0" w:space="0" w:color="auto"/>
        <w:right w:val="none" w:sz="0" w:space="0" w:color="auto"/>
      </w:divBdr>
    </w:div>
    <w:div w:id="502207987">
      <w:bodyDiv w:val="1"/>
      <w:marLeft w:val="0"/>
      <w:marRight w:val="0"/>
      <w:marTop w:val="0"/>
      <w:marBottom w:val="0"/>
      <w:divBdr>
        <w:top w:val="none" w:sz="0" w:space="0" w:color="auto"/>
        <w:left w:val="none" w:sz="0" w:space="0" w:color="auto"/>
        <w:bottom w:val="none" w:sz="0" w:space="0" w:color="auto"/>
        <w:right w:val="none" w:sz="0" w:space="0" w:color="auto"/>
      </w:divBdr>
    </w:div>
    <w:div w:id="517542356">
      <w:bodyDiv w:val="1"/>
      <w:marLeft w:val="0"/>
      <w:marRight w:val="0"/>
      <w:marTop w:val="0"/>
      <w:marBottom w:val="0"/>
      <w:divBdr>
        <w:top w:val="none" w:sz="0" w:space="0" w:color="auto"/>
        <w:left w:val="none" w:sz="0" w:space="0" w:color="auto"/>
        <w:bottom w:val="none" w:sz="0" w:space="0" w:color="auto"/>
        <w:right w:val="none" w:sz="0" w:space="0" w:color="auto"/>
      </w:divBdr>
    </w:div>
    <w:div w:id="522788471">
      <w:bodyDiv w:val="1"/>
      <w:marLeft w:val="0"/>
      <w:marRight w:val="0"/>
      <w:marTop w:val="0"/>
      <w:marBottom w:val="0"/>
      <w:divBdr>
        <w:top w:val="none" w:sz="0" w:space="0" w:color="auto"/>
        <w:left w:val="none" w:sz="0" w:space="0" w:color="auto"/>
        <w:bottom w:val="none" w:sz="0" w:space="0" w:color="auto"/>
        <w:right w:val="none" w:sz="0" w:space="0" w:color="auto"/>
      </w:divBdr>
    </w:div>
    <w:div w:id="523059318">
      <w:bodyDiv w:val="1"/>
      <w:marLeft w:val="0"/>
      <w:marRight w:val="0"/>
      <w:marTop w:val="0"/>
      <w:marBottom w:val="0"/>
      <w:divBdr>
        <w:top w:val="none" w:sz="0" w:space="0" w:color="auto"/>
        <w:left w:val="none" w:sz="0" w:space="0" w:color="auto"/>
        <w:bottom w:val="none" w:sz="0" w:space="0" w:color="auto"/>
        <w:right w:val="none" w:sz="0" w:space="0" w:color="auto"/>
      </w:divBdr>
    </w:div>
    <w:div w:id="623392341">
      <w:bodyDiv w:val="1"/>
      <w:marLeft w:val="0"/>
      <w:marRight w:val="0"/>
      <w:marTop w:val="0"/>
      <w:marBottom w:val="0"/>
      <w:divBdr>
        <w:top w:val="none" w:sz="0" w:space="0" w:color="auto"/>
        <w:left w:val="none" w:sz="0" w:space="0" w:color="auto"/>
        <w:bottom w:val="none" w:sz="0" w:space="0" w:color="auto"/>
        <w:right w:val="none" w:sz="0" w:space="0" w:color="auto"/>
      </w:divBdr>
    </w:div>
    <w:div w:id="641160489">
      <w:bodyDiv w:val="1"/>
      <w:marLeft w:val="0"/>
      <w:marRight w:val="0"/>
      <w:marTop w:val="0"/>
      <w:marBottom w:val="0"/>
      <w:divBdr>
        <w:top w:val="none" w:sz="0" w:space="0" w:color="auto"/>
        <w:left w:val="none" w:sz="0" w:space="0" w:color="auto"/>
        <w:bottom w:val="none" w:sz="0" w:space="0" w:color="auto"/>
        <w:right w:val="none" w:sz="0" w:space="0" w:color="auto"/>
      </w:divBdr>
    </w:div>
    <w:div w:id="678385967">
      <w:bodyDiv w:val="1"/>
      <w:marLeft w:val="0"/>
      <w:marRight w:val="0"/>
      <w:marTop w:val="0"/>
      <w:marBottom w:val="0"/>
      <w:divBdr>
        <w:top w:val="none" w:sz="0" w:space="0" w:color="auto"/>
        <w:left w:val="none" w:sz="0" w:space="0" w:color="auto"/>
        <w:bottom w:val="none" w:sz="0" w:space="0" w:color="auto"/>
        <w:right w:val="none" w:sz="0" w:space="0" w:color="auto"/>
      </w:divBdr>
    </w:div>
    <w:div w:id="772475305">
      <w:bodyDiv w:val="1"/>
      <w:marLeft w:val="0"/>
      <w:marRight w:val="0"/>
      <w:marTop w:val="0"/>
      <w:marBottom w:val="0"/>
      <w:divBdr>
        <w:top w:val="none" w:sz="0" w:space="0" w:color="auto"/>
        <w:left w:val="none" w:sz="0" w:space="0" w:color="auto"/>
        <w:bottom w:val="none" w:sz="0" w:space="0" w:color="auto"/>
        <w:right w:val="none" w:sz="0" w:space="0" w:color="auto"/>
      </w:divBdr>
    </w:div>
    <w:div w:id="867106904">
      <w:bodyDiv w:val="1"/>
      <w:marLeft w:val="0"/>
      <w:marRight w:val="0"/>
      <w:marTop w:val="0"/>
      <w:marBottom w:val="0"/>
      <w:divBdr>
        <w:top w:val="none" w:sz="0" w:space="0" w:color="auto"/>
        <w:left w:val="none" w:sz="0" w:space="0" w:color="auto"/>
        <w:bottom w:val="none" w:sz="0" w:space="0" w:color="auto"/>
        <w:right w:val="none" w:sz="0" w:space="0" w:color="auto"/>
      </w:divBdr>
    </w:div>
    <w:div w:id="896672961">
      <w:bodyDiv w:val="1"/>
      <w:marLeft w:val="0"/>
      <w:marRight w:val="0"/>
      <w:marTop w:val="0"/>
      <w:marBottom w:val="0"/>
      <w:divBdr>
        <w:top w:val="none" w:sz="0" w:space="0" w:color="auto"/>
        <w:left w:val="none" w:sz="0" w:space="0" w:color="auto"/>
        <w:bottom w:val="none" w:sz="0" w:space="0" w:color="auto"/>
        <w:right w:val="none" w:sz="0" w:space="0" w:color="auto"/>
      </w:divBdr>
    </w:div>
    <w:div w:id="910776643">
      <w:bodyDiv w:val="1"/>
      <w:marLeft w:val="0"/>
      <w:marRight w:val="0"/>
      <w:marTop w:val="0"/>
      <w:marBottom w:val="0"/>
      <w:divBdr>
        <w:top w:val="none" w:sz="0" w:space="0" w:color="auto"/>
        <w:left w:val="none" w:sz="0" w:space="0" w:color="auto"/>
        <w:bottom w:val="none" w:sz="0" w:space="0" w:color="auto"/>
        <w:right w:val="none" w:sz="0" w:space="0" w:color="auto"/>
      </w:divBdr>
    </w:div>
    <w:div w:id="974985005">
      <w:bodyDiv w:val="1"/>
      <w:marLeft w:val="0"/>
      <w:marRight w:val="0"/>
      <w:marTop w:val="0"/>
      <w:marBottom w:val="0"/>
      <w:divBdr>
        <w:top w:val="none" w:sz="0" w:space="0" w:color="auto"/>
        <w:left w:val="none" w:sz="0" w:space="0" w:color="auto"/>
        <w:bottom w:val="none" w:sz="0" w:space="0" w:color="auto"/>
        <w:right w:val="none" w:sz="0" w:space="0" w:color="auto"/>
      </w:divBdr>
    </w:div>
    <w:div w:id="1007175247">
      <w:bodyDiv w:val="1"/>
      <w:marLeft w:val="0"/>
      <w:marRight w:val="0"/>
      <w:marTop w:val="0"/>
      <w:marBottom w:val="0"/>
      <w:divBdr>
        <w:top w:val="none" w:sz="0" w:space="0" w:color="auto"/>
        <w:left w:val="none" w:sz="0" w:space="0" w:color="auto"/>
        <w:bottom w:val="none" w:sz="0" w:space="0" w:color="auto"/>
        <w:right w:val="none" w:sz="0" w:space="0" w:color="auto"/>
      </w:divBdr>
    </w:div>
    <w:div w:id="1050500325">
      <w:bodyDiv w:val="1"/>
      <w:marLeft w:val="0"/>
      <w:marRight w:val="0"/>
      <w:marTop w:val="0"/>
      <w:marBottom w:val="0"/>
      <w:divBdr>
        <w:top w:val="none" w:sz="0" w:space="0" w:color="auto"/>
        <w:left w:val="none" w:sz="0" w:space="0" w:color="auto"/>
        <w:bottom w:val="none" w:sz="0" w:space="0" w:color="auto"/>
        <w:right w:val="none" w:sz="0" w:space="0" w:color="auto"/>
      </w:divBdr>
    </w:div>
    <w:div w:id="1101029729">
      <w:bodyDiv w:val="1"/>
      <w:marLeft w:val="0"/>
      <w:marRight w:val="0"/>
      <w:marTop w:val="0"/>
      <w:marBottom w:val="0"/>
      <w:divBdr>
        <w:top w:val="none" w:sz="0" w:space="0" w:color="auto"/>
        <w:left w:val="none" w:sz="0" w:space="0" w:color="auto"/>
        <w:bottom w:val="none" w:sz="0" w:space="0" w:color="auto"/>
        <w:right w:val="none" w:sz="0" w:space="0" w:color="auto"/>
      </w:divBdr>
    </w:div>
    <w:div w:id="1115489270">
      <w:bodyDiv w:val="1"/>
      <w:marLeft w:val="0"/>
      <w:marRight w:val="0"/>
      <w:marTop w:val="0"/>
      <w:marBottom w:val="0"/>
      <w:divBdr>
        <w:top w:val="none" w:sz="0" w:space="0" w:color="auto"/>
        <w:left w:val="none" w:sz="0" w:space="0" w:color="auto"/>
        <w:bottom w:val="none" w:sz="0" w:space="0" w:color="auto"/>
        <w:right w:val="none" w:sz="0" w:space="0" w:color="auto"/>
      </w:divBdr>
    </w:div>
    <w:div w:id="1401057827">
      <w:bodyDiv w:val="1"/>
      <w:marLeft w:val="0"/>
      <w:marRight w:val="0"/>
      <w:marTop w:val="0"/>
      <w:marBottom w:val="0"/>
      <w:divBdr>
        <w:top w:val="none" w:sz="0" w:space="0" w:color="auto"/>
        <w:left w:val="none" w:sz="0" w:space="0" w:color="auto"/>
        <w:bottom w:val="none" w:sz="0" w:space="0" w:color="auto"/>
        <w:right w:val="none" w:sz="0" w:space="0" w:color="auto"/>
      </w:divBdr>
    </w:div>
    <w:div w:id="1410424569">
      <w:bodyDiv w:val="1"/>
      <w:marLeft w:val="0"/>
      <w:marRight w:val="0"/>
      <w:marTop w:val="0"/>
      <w:marBottom w:val="0"/>
      <w:divBdr>
        <w:top w:val="none" w:sz="0" w:space="0" w:color="auto"/>
        <w:left w:val="none" w:sz="0" w:space="0" w:color="auto"/>
        <w:bottom w:val="none" w:sz="0" w:space="0" w:color="auto"/>
        <w:right w:val="none" w:sz="0" w:space="0" w:color="auto"/>
      </w:divBdr>
    </w:div>
    <w:div w:id="1484203391">
      <w:bodyDiv w:val="1"/>
      <w:marLeft w:val="0"/>
      <w:marRight w:val="0"/>
      <w:marTop w:val="0"/>
      <w:marBottom w:val="0"/>
      <w:divBdr>
        <w:top w:val="none" w:sz="0" w:space="0" w:color="auto"/>
        <w:left w:val="none" w:sz="0" w:space="0" w:color="auto"/>
        <w:bottom w:val="none" w:sz="0" w:space="0" w:color="auto"/>
        <w:right w:val="none" w:sz="0" w:space="0" w:color="auto"/>
      </w:divBdr>
    </w:div>
    <w:div w:id="1485707338">
      <w:bodyDiv w:val="1"/>
      <w:marLeft w:val="0"/>
      <w:marRight w:val="0"/>
      <w:marTop w:val="0"/>
      <w:marBottom w:val="0"/>
      <w:divBdr>
        <w:top w:val="none" w:sz="0" w:space="0" w:color="auto"/>
        <w:left w:val="none" w:sz="0" w:space="0" w:color="auto"/>
        <w:bottom w:val="none" w:sz="0" w:space="0" w:color="auto"/>
        <w:right w:val="none" w:sz="0" w:space="0" w:color="auto"/>
      </w:divBdr>
    </w:div>
    <w:div w:id="1492285007">
      <w:bodyDiv w:val="1"/>
      <w:marLeft w:val="0"/>
      <w:marRight w:val="0"/>
      <w:marTop w:val="0"/>
      <w:marBottom w:val="0"/>
      <w:divBdr>
        <w:top w:val="none" w:sz="0" w:space="0" w:color="auto"/>
        <w:left w:val="none" w:sz="0" w:space="0" w:color="auto"/>
        <w:bottom w:val="none" w:sz="0" w:space="0" w:color="auto"/>
        <w:right w:val="none" w:sz="0" w:space="0" w:color="auto"/>
      </w:divBdr>
    </w:div>
    <w:div w:id="1550070865">
      <w:bodyDiv w:val="1"/>
      <w:marLeft w:val="0"/>
      <w:marRight w:val="0"/>
      <w:marTop w:val="0"/>
      <w:marBottom w:val="0"/>
      <w:divBdr>
        <w:top w:val="none" w:sz="0" w:space="0" w:color="auto"/>
        <w:left w:val="none" w:sz="0" w:space="0" w:color="auto"/>
        <w:bottom w:val="none" w:sz="0" w:space="0" w:color="auto"/>
        <w:right w:val="none" w:sz="0" w:space="0" w:color="auto"/>
      </w:divBdr>
    </w:div>
    <w:div w:id="1636253145">
      <w:bodyDiv w:val="1"/>
      <w:marLeft w:val="0"/>
      <w:marRight w:val="0"/>
      <w:marTop w:val="0"/>
      <w:marBottom w:val="0"/>
      <w:divBdr>
        <w:top w:val="none" w:sz="0" w:space="0" w:color="auto"/>
        <w:left w:val="none" w:sz="0" w:space="0" w:color="auto"/>
        <w:bottom w:val="none" w:sz="0" w:space="0" w:color="auto"/>
        <w:right w:val="none" w:sz="0" w:space="0" w:color="auto"/>
      </w:divBdr>
    </w:div>
    <w:div w:id="1683630240">
      <w:bodyDiv w:val="1"/>
      <w:marLeft w:val="0"/>
      <w:marRight w:val="0"/>
      <w:marTop w:val="0"/>
      <w:marBottom w:val="0"/>
      <w:divBdr>
        <w:top w:val="none" w:sz="0" w:space="0" w:color="auto"/>
        <w:left w:val="none" w:sz="0" w:space="0" w:color="auto"/>
        <w:bottom w:val="none" w:sz="0" w:space="0" w:color="auto"/>
        <w:right w:val="none" w:sz="0" w:space="0" w:color="auto"/>
      </w:divBdr>
    </w:div>
    <w:div w:id="1852716747">
      <w:bodyDiv w:val="1"/>
      <w:marLeft w:val="0"/>
      <w:marRight w:val="0"/>
      <w:marTop w:val="0"/>
      <w:marBottom w:val="0"/>
      <w:divBdr>
        <w:top w:val="none" w:sz="0" w:space="0" w:color="auto"/>
        <w:left w:val="none" w:sz="0" w:space="0" w:color="auto"/>
        <w:bottom w:val="none" w:sz="0" w:space="0" w:color="auto"/>
        <w:right w:val="none" w:sz="0" w:space="0" w:color="auto"/>
      </w:divBdr>
    </w:div>
    <w:div w:id="1895695072">
      <w:bodyDiv w:val="1"/>
      <w:marLeft w:val="0"/>
      <w:marRight w:val="0"/>
      <w:marTop w:val="0"/>
      <w:marBottom w:val="0"/>
      <w:divBdr>
        <w:top w:val="none" w:sz="0" w:space="0" w:color="auto"/>
        <w:left w:val="none" w:sz="0" w:space="0" w:color="auto"/>
        <w:bottom w:val="none" w:sz="0" w:space="0" w:color="auto"/>
        <w:right w:val="none" w:sz="0" w:space="0" w:color="auto"/>
      </w:divBdr>
    </w:div>
    <w:div w:id="1942060497">
      <w:bodyDiv w:val="1"/>
      <w:marLeft w:val="0"/>
      <w:marRight w:val="0"/>
      <w:marTop w:val="0"/>
      <w:marBottom w:val="0"/>
      <w:divBdr>
        <w:top w:val="none" w:sz="0" w:space="0" w:color="auto"/>
        <w:left w:val="none" w:sz="0" w:space="0" w:color="auto"/>
        <w:bottom w:val="none" w:sz="0" w:space="0" w:color="auto"/>
        <w:right w:val="none" w:sz="0" w:space="0" w:color="auto"/>
      </w:divBdr>
    </w:div>
    <w:div w:id="1977223929">
      <w:bodyDiv w:val="1"/>
      <w:marLeft w:val="0"/>
      <w:marRight w:val="0"/>
      <w:marTop w:val="0"/>
      <w:marBottom w:val="0"/>
      <w:divBdr>
        <w:top w:val="none" w:sz="0" w:space="0" w:color="auto"/>
        <w:left w:val="none" w:sz="0" w:space="0" w:color="auto"/>
        <w:bottom w:val="none" w:sz="0" w:space="0" w:color="auto"/>
        <w:right w:val="none" w:sz="0" w:space="0" w:color="auto"/>
      </w:divBdr>
    </w:div>
    <w:div w:id="2080980145">
      <w:bodyDiv w:val="1"/>
      <w:marLeft w:val="0"/>
      <w:marRight w:val="0"/>
      <w:marTop w:val="0"/>
      <w:marBottom w:val="0"/>
      <w:divBdr>
        <w:top w:val="none" w:sz="0" w:space="0" w:color="auto"/>
        <w:left w:val="none" w:sz="0" w:space="0" w:color="auto"/>
        <w:bottom w:val="none" w:sz="0" w:space="0" w:color="auto"/>
        <w:right w:val="none" w:sz="0" w:space="0" w:color="auto"/>
      </w:divBdr>
    </w:div>
    <w:div w:id="211039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hyperlink" Target="consultantplus://offline/ref=9795DF69114398C6764CFDAF3B8DD667495E3D7C2AB10B00BE74DD3A8057A62BF9F7A73FEDCB60FAoDK0Q"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8.png"/><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1044;&#1086;&#1082;&#1091;&#1084;&#1077;&#1085;&#1090;&#1099;\&#1064;&#1072;&#1073;&#1083;&#1086;&#1085;%20&#1076;&#1083;&#1103;%20&#1073;&#1083;&#1072;&#1085;&#1082;&#107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648B-1806-45A8-8907-366137CD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бланка письма</Template>
  <TotalTime>78</TotalTime>
  <Pages>50</Pages>
  <Words>12499</Words>
  <Characters>100777</Characters>
  <Application>Microsoft Office Word</Application>
  <DocSecurity>0</DocSecurity>
  <Lines>839</Lines>
  <Paragraphs>226</Paragraphs>
  <ScaleCrop>false</ScaleCrop>
  <HeadingPairs>
    <vt:vector size="2" baseType="variant">
      <vt:variant>
        <vt:lpstr>Название</vt:lpstr>
      </vt:variant>
      <vt:variant>
        <vt:i4>1</vt:i4>
      </vt:variant>
    </vt:vector>
  </HeadingPairs>
  <TitlesOfParts>
    <vt:vector size="1" baseType="lpstr">
      <vt:lpstr>(наименование учреждения)</vt:lpstr>
    </vt:vector>
  </TitlesOfParts>
  <Company>MON</Company>
  <LinksUpToDate>false</LinksUpToDate>
  <CharactersWithSpaces>113050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учреждения)</dc:title>
  <dc:creator>Торбин</dc:creator>
  <cp:lastModifiedBy>ChugaevDV</cp:lastModifiedBy>
  <cp:revision>12</cp:revision>
  <cp:lastPrinted>2018-09-28T13:38:00Z</cp:lastPrinted>
  <dcterms:created xsi:type="dcterms:W3CDTF">2018-12-20T12:10:00Z</dcterms:created>
  <dcterms:modified xsi:type="dcterms:W3CDTF">2018-12-20T14:43:00Z</dcterms:modified>
</cp:coreProperties>
</file>